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046F4" w14:textId="77777777" w:rsidR="000E7BA9" w:rsidRDefault="000E7BA9">
      <w:pPr>
        <w:pStyle w:val="a3"/>
        <w:ind w:left="0" w:firstLine="280"/>
        <w:jc w:val="left"/>
        <w:rPr>
          <w:sz w:val="28"/>
        </w:rPr>
      </w:pPr>
    </w:p>
    <w:p w14:paraId="406EE55E" w14:textId="77777777" w:rsidR="000E7BA9" w:rsidRDefault="000E7BA9">
      <w:pPr>
        <w:pStyle w:val="a3"/>
        <w:spacing w:before="196"/>
        <w:ind w:left="0" w:firstLine="280"/>
        <w:jc w:val="left"/>
        <w:rPr>
          <w:sz w:val="28"/>
        </w:rPr>
      </w:pPr>
    </w:p>
    <w:p w14:paraId="44C379A4" w14:textId="32B78939" w:rsidR="000E7BA9" w:rsidRPr="00810023" w:rsidRDefault="00264D6F">
      <w:pPr>
        <w:pStyle w:val="a5"/>
        <w:spacing w:before="36"/>
        <w:ind w:firstLine="294"/>
        <w:rPr>
          <w:b/>
          <w:bCs/>
        </w:rPr>
      </w:pPr>
      <w:r>
        <w:rPr>
          <w:b/>
          <w:bCs/>
          <w:color w:val="231F20"/>
          <w:w w:val="105"/>
        </w:rPr>
        <w:t>Mechanical Properties and Crystal Morphology of Snow Ice: A Study of Dendritic Growth Patterns and Structural Stability</w:t>
      </w:r>
    </w:p>
    <w:p w14:paraId="1A1E70F5" w14:textId="67EAA715" w:rsidR="000E7BA9" w:rsidRDefault="00264D6F" w:rsidP="004555AE">
      <w:pPr>
        <w:spacing w:before="321"/>
        <w:ind w:firstLineChars="0" w:firstLine="0"/>
        <w:jc w:val="center"/>
        <w:rPr>
          <w:rFonts w:ascii="Arial Narrow"/>
          <w:sz w:val="18"/>
        </w:rPr>
      </w:pPr>
      <w:r>
        <w:rPr>
          <w:color w:val="231F20"/>
          <w:sz w:val="18"/>
        </w:rPr>
        <w:t>First Name F</w:t>
      </w:r>
      <w:r>
        <w:rPr>
          <w:rFonts w:eastAsiaTheme="minorEastAsia" w:hint="eastAsia"/>
          <w:color w:val="231F20"/>
          <w:sz w:val="18"/>
          <w:lang w:eastAsia="ja-JP"/>
        </w:rPr>
        <w:t>amily name</w:t>
      </w:r>
      <w:r>
        <w:rPr>
          <w:color w:val="231F20"/>
          <w:sz w:val="18"/>
          <w:vertAlign w:val="superscript"/>
        </w:rPr>
        <w:t>1</w:t>
      </w:r>
      <w:r>
        <w:rPr>
          <w:color w:val="231F20"/>
          <w:sz w:val="18"/>
        </w:rPr>
        <w:t>,</w:t>
      </w:r>
      <w:r>
        <w:rPr>
          <w:color w:val="231F20"/>
          <w:spacing w:val="-8"/>
          <w:sz w:val="18"/>
        </w:rPr>
        <w:t xml:space="preserve"> </w:t>
      </w:r>
      <w:r>
        <w:rPr>
          <w:color w:val="231F20"/>
          <w:sz w:val="18"/>
        </w:rPr>
        <w:t>First Name F</w:t>
      </w:r>
      <w:r>
        <w:rPr>
          <w:rFonts w:eastAsiaTheme="minorEastAsia" w:hint="eastAsia"/>
          <w:color w:val="231F20"/>
          <w:sz w:val="18"/>
          <w:lang w:eastAsia="ja-JP"/>
        </w:rPr>
        <w:t>amily name</w:t>
      </w:r>
      <w:r>
        <w:rPr>
          <w:color w:val="231F20"/>
          <w:sz w:val="18"/>
          <w:vertAlign w:val="superscript"/>
        </w:rPr>
        <w:t xml:space="preserve"> 2</w:t>
      </w:r>
      <w:r>
        <w:rPr>
          <w:color w:val="231F20"/>
          <w:spacing w:val="-8"/>
          <w:sz w:val="18"/>
        </w:rPr>
        <w:t xml:space="preserve"> </w:t>
      </w:r>
      <w:r>
        <w:rPr>
          <w:color w:val="231F20"/>
          <w:sz w:val="18"/>
        </w:rPr>
        <w:t>and</w:t>
      </w:r>
      <w:r>
        <w:rPr>
          <w:color w:val="231F20"/>
          <w:spacing w:val="-8"/>
          <w:sz w:val="18"/>
        </w:rPr>
        <w:t xml:space="preserve"> </w:t>
      </w:r>
      <w:r>
        <w:rPr>
          <w:color w:val="231F20"/>
          <w:sz w:val="18"/>
        </w:rPr>
        <w:t>First Name F</w:t>
      </w:r>
      <w:r>
        <w:rPr>
          <w:rFonts w:eastAsiaTheme="minorEastAsia" w:hint="eastAsia"/>
          <w:color w:val="231F20"/>
          <w:sz w:val="18"/>
          <w:lang w:eastAsia="ja-JP"/>
        </w:rPr>
        <w:t>amily name</w:t>
      </w:r>
      <w:r>
        <w:rPr>
          <w:color w:val="231F20"/>
          <w:spacing w:val="-2"/>
          <w:sz w:val="18"/>
          <w:vertAlign w:val="superscript"/>
        </w:rPr>
        <w:t xml:space="preserve"> </w:t>
      </w:r>
      <w:proofErr w:type="gramStart"/>
      <w:r>
        <w:rPr>
          <w:color w:val="231F20"/>
          <w:spacing w:val="-2"/>
          <w:sz w:val="18"/>
          <w:vertAlign w:val="superscript"/>
        </w:rPr>
        <w:t>1,</w:t>
      </w:r>
      <w:r>
        <w:rPr>
          <w:rFonts w:ascii="Arial Narrow"/>
          <w:color w:val="231F20"/>
          <w:spacing w:val="-2"/>
          <w:sz w:val="18"/>
          <w:vertAlign w:val="superscript"/>
        </w:rPr>
        <w:t>+</w:t>
      </w:r>
      <w:proofErr w:type="gramEnd"/>
    </w:p>
    <w:p w14:paraId="1CE01B75" w14:textId="77777777" w:rsidR="000E7BA9" w:rsidRDefault="000E7BA9">
      <w:pPr>
        <w:pStyle w:val="a3"/>
        <w:spacing w:before="47"/>
        <w:ind w:left="0" w:firstLine="180"/>
        <w:jc w:val="left"/>
        <w:rPr>
          <w:rFonts w:ascii="Arial Narrow"/>
          <w:sz w:val="18"/>
        </w:rPr>
      </w:pPr>
    </w:p>
    <w:p w14:paraId="5C8A10AC" w14:textId="65C53F57" w:rsidR="000E7BA9" w:rsidRDefault="00000000" w:rsidP="004555AE">
      <w:pPr>
        <w:ind w:firstLineChars="0" w:firstLine="0"/>
        <w:jc w:val="center"/>
        <w:rPr>
          <w:i/>
          <w:sz w:val="16"/>
        </w:rPr>
      </w:pPr>
      <w:r>
        <w:rPr>
          <w:color w:val="231F20"/>
          <w:sz w:val="16"/>
          <w:vertAlign w:val="superscript"/>
        </w:rPr>
        <w:t>1</w:t>
      </w:r>
      <w:r>
        <w:rPr>
          <w:color w:val="231F20"/>
          <w:spacing w:val="-20"/>
          <w:sz w:val="16"/>
        </w:rPr>
        <w:t xml:space="preserve"> </w:t>
      </w:r>
      <w:r>
        <w:rPr>
          <w:i/>
          <w:color w:val="231F20"/>
          <w:sz w:val="16"/>
        </w:rPr>
        <w:t>Department of Science, University of Tokyo, 3-8-1 Komaba, Meguro-</w:t>
      </w:r>
      <w:proofErr w:type="spellStart"/>
      <w:r>
        <w:rPr>
          <w:i/>
          <w:color w:val="231F20"/>
          <w:sz w:val="16"/>
        </w:rPr>
        <w:t>ku</w:t>
      </w:r>
      <w:proofErr w:type="spellEnd"/>
      <w:r>
        <w:rPr>
          <w:i/>
          <w:color w:val="231F20"/>
          <w:sz w:val="16"/>
        </w:rPr>
        <w:t>, Tokyo 153-8902, Japan</w:t>
      </w:r>
    </w:p>
    <w:p w14:paraId="37AE8707" w14:textId="1DC934B3" w:rsidR="000E7BA9" w:rsidRDefault="00000000">
      <w:pPr>
        <w:spacing w:before="8"/>
        <w:ind w:left="141" w:firstLine="158"/>
        <w:jc w:val="center"/>
        <w:rPr>
          <w:i/>
          <w:sz w:val="16"/>
        </w:rPr>
      </w:pPr>
      <w:r>
        <w:rPr>
          <w:color w:val="231F20"/>
          <w:spacing w:val="-2"/>
          <w:sz w:val="16"/>
          <w:vertAlign w:val="superscript"/>
        </w:rPr>
        <w:t>2</w:t>
      </w:r>
      <w:r>
        <w:rPr>
          <w:color w:val="231F20"/>
          <w:spacing w:val="-18"/>
          <w:sz w:val="16"/>
        </w:rPr>
        <w:t xml:space="preserve"> </w:t>
      </w:r>
      <w:r>
        <w:rPr>
          <w:i/>
          <w:color w:val="231F20"/>
          <w:spacing w:val="-2"/>
          <w:sz w:val="16"/>
        </w:rPr>
        <w:t>Institute of Mathematics, Kyoto University, Sakyo-ku, Kyoto 606-8501, Japan</w:t>
      </w:r>
    </w:p>
    <w:p w14:paraId="3D7EEAA4" w14:textId="478FA711" w:rsidR="000E7BA9" w:rsidRPr="00264D6F" w:rsidRDefault="00000000">
      <w:pPr>
        <w:spacing w:before="7"/>
        <w:ind w:left="141" w:firstLine="158"/>
        <w:jc w:val="center"/>
        <w:rPr>
          <w:rFonts w:eastAsiaTheme="minorEastAsia"/>
          <w:i/>
          <w:sz w:val="16"/>
          <w:lang w:eastAsia="ja-JP"/>
        </w:rPr>
      </w:pPr>
      <w:r>
        <w:rPr>
          <w:rFonts w:ascii="Arial Narrow"/>
          <w:color w:val="231F20"/>
          <w:spacing w:val="-2"/>
          <w:sz w:val="16"/>
          <w:vertAlign w:val="superscript"/>
        </w:rPr>
        <w:t>+</w:t>
      </w:r>
      <w:r>
        <w:rPr>
          <w:i/>
          <w:color w:val="231F20"/>
          <w:spacing w:val="-2"/>
          <w:sz w:val="16"/>
        </w:rPr>
        <w:t>E-mail</w:t>
      </w:r>
      <w:r>
        <w:rPr>
          <w:i/>
          <w:color w:val="231F20"/>
          <w:spacing w:val="7"/>
          <w:sz w:val="16"/>
        </w:rPr>
        <w:t xml:space="preserve"> </w:t>
      </w:r>
      <w:r>
        <w:rPr>
          <w:i/>
          <w:color w:val="231F20"/>
          <w:spacing w:val="-2"/>
          <w:sz w:val="16"/>
        </w:rPr>
        <w:t>address:</w:t>
      </w:r>
      <w:r>
        <w:rPr>
          <w:i/>
          <w:color w:val="231F20"/>
          <w:spacing w:val="7"/>
          <w:sz w:val="16"/>
        </w:rPr>
        <w:t xml:space="preserve"> </w:t>
      </w:r>
      <w:hyperlink r:id="rId7">
        <w:r w:rsidR="000E7BA9">
          <w:rPr>
            <w:rFonts w:eastAsiaTheme="minorEastAsia" w:hint="eastAsia"/>
            <w:i/>
            <w:color w:val="231F20"/>
            <w:spacing w:val="-2"/>
            <w:sz w:val="16"/>
            <w:lang w:eastAsia="ja-JP"/>
          </w:rPr>
          <w:t>auther</w:t>
        </w:r>
        <w:r w:rsidR="000E7BA9">
          <w:rPr>
            <w:i/>
            <w:color w:val="231F20"/>
            <w:spacing w:val="-2"/>
            <w:sz w:val="16"/>
          </w:rPr>
          <w:t>@</w:t>
        </w:r>
        <w:r w:rsidR="000E7BA9">
          <w:rPr>
            <w:rFonts w:eastAsiaTheme="minorEastAsia" w:hint="eastAsia"/>
            <w:i/>
            <w:color w:val="231F20"/>
            <w:spacing w:val="-2"/>
            <w:sz w:val="16"/>
            <w:lang w:eastAsia="ja-JP"/>
          </w:rPr>
          <w:t>example.com</w:t>
        </w:r>
      </w:hyperlink>
    </w:p>
    <w:p w14:paraId="48FC59EA" w14:textId="77777777" w:rsidR="000E7BA9" w:rsidRDefault="000E7BA9">
      <w:pPr>
        <w:pStyle w:val="a3"/>
        <w:spacing w:before="38"/>
        <w:ind w:left="0" w:firstLine="160"/>
        <w:jc w:val="left"/>
        <w:rPr>
          <w:i/>
          <w:sz w:val="16"/>
        </w:rPr>
      </w:pPr>
    </w:p>
    <w:p w14:paraId="20CA1680" w14:textId="77777777" w:rsidR="000E7BA9" w:rsidRDefault="000E7BA9">
      <w:pPr>
        <w:pStyle w:val="a3"/>
        <w:spacing w:before="92"/>
        <w:ind w:left="0" w:firstLine="160"/>
        <w:jc w:val="left"/>
        <w:rPr>
          <w:sz w:val="16"/>
        </w:rPr>
      </w:pPr>
    </w:p>
    <w:p w14:paraId="03CDDF28" w14:textId="469B052B" w:rsidR="000E7BA9" w:rsidRDefault="00264D6F" w:rsidP="00810023">
      <w:pPr>
        <w:pStyle w:val="Abstract"/>
      </w:pPr>
      <w:r>
        <w:t>Snow crystals exhibit remarkable mechanical properties that are intimately connected to their hierarchical structure and growth conditions. This study investigates the relationships between crystal morphology, internal stress distribution, and mechanical strength in ice dendrites formed under controlled atmospheric conditions. Using micro-indentation testing, X-ray diffraction analysis, and three-dimensional micro-computed tomography, we characterized the elastic moduli and fracture toughness of different crystal faces and branching patterns. Our results demonstrate that dendritic snow crystals possess anisotropic mechanical properties that vary significantly with temperature, humidity, and growth rate.</w:t>
      </w:r>
    </w:p>
    <w:p w14:paraId="0BF6ACEB" w14:textId="3671B700" w:rsidR="000E7BA9" w:rsidRDefault="00000000" w:rsidP="00810023">
      <w:pPr>
        <w:pStyle w:val="a3"/>
        <w:spacing w:before="13" w:line="230" w:lineRule="auto"/>
        <w:ind w:right="340" w:firstLineChars="148" w:firstLine="297"/>
      </w:pPr>
      <w:r w:rsidRPr="00505845">
        <w:rPr>
          <w:b/>
          <w:bCs/>
          <w:color w:val="231F20"/>
        </w:rPr>
        <w:t>Key words</w:t>
      </w:r>
      <w:r>
        <w:rPr>
          <w:color w:val="231F20"/>
        </w:rPr>
        <w:t>: form, morphology, mathematics, structure, pattern</w:t>
      </w:r>
    </w:p>
    <w:p w14:paraId="114BA8CE" w14:textId="77777777" w:rsidR="000E7BA9" w:rsidRDefault="000E7BA9" w:rsidP="00A203E8">
      <w:pPr>
        <w:pStyle w:val="a3"/>
        <w:ind w:left="0" w:firstLine="200"/>
        <w:jc w:val="left"/>
        <w:rPr>
          <w:rFonts w:eastAsiaTheme="minorEastAsia"/>
          <w:lang w:eastAsia="ja-JP"/>
        </w:rPr>
      </w:pPr>
    </w:p>
    <w:p w14:paraId="27AB59B5" w14:textId="77777777" w:rsidR="00A05BCD" w:rsidRDefault="00A05BCD" w:rsidP="00810023">
      <w:pPr>
        <w:pStyle w:val="1"/>
        <w:sectPr w:rsidR="00A05BCD" w:rsidSect="004555AE">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418" w:right="1134" w:bottom="1418" w:left="1134" w:header="987" w:footer="0" w:gutter="0"/>
          <w:cols w:space="720"/>
        </w:sectPr>
      </w:pPr>
    </w:p>
    <w:p w14:paraId="2CF7077B" w14:textId="77777777" w:rsidR="000E7BA9" w:rsidRPr="00810023" w:rsidRDefault="00000000" w:rsidP="00A05BCD">
      <w:pPr>
        <w:pStyle w:val="1"/>
        <w:jc w:val="both"/>
      </w:pPr>
      <w:r>
        <w:t>Introduction</w:t>
      </w:r>
    </w:p>
    <w:p w14:paraId="737FD6E3" w14:textId="77777777" w:rsidR="00810023" w:rsidRDefault="00264D6F" w:rsidP="00A05BCD">
      <w:pPr>
        <w:ind w:firstLine="200"/>
        <w:jc w:val="both"/>
        <w:rPr>
          <w:rFonts w:eastAsiaTheme="minorEastAsia"/>
          <w:lang w:eastAsia="ja-JP"/>
        </w:rPr>
      </w:pPr>
      <w:r>
        <w:t>The formation and growth of snow crystals represents one of the most elegant examples of pattern formation in nature, driven by the interplay of thermodynamic and mechanical factors. At temperatures between -2°C and -15°C, water vapor preferentially deposits onto ice nuclei, creating the characteristic hexagonal ice crystals that fall as snow. The morphology of these crystals—ranging from simple plates and columns to intricate dendritic forms with branching structures—is primarily determined by atmospheric temperature and humidity conditions during their formation (Nakaya, 1954).  Beyond their aesthetic appeal, snow crystals possess mechanical properties that are crucial for understanding the behavior of snowpacks in nature. The mechanical strength of individual snow crystals directly influences the compressive strength, shear resistance, and failure modes of bulk snow, which in turn affects avalanche initiation and snow stability. The hexagonal symmetry of ice crystals creates directional variations in mechanical behavior that warrant detailed investigation. This study addresses these gaps by combining high-resolution crystal characterization with mechanical testing to establish quantitative relationships between crystal architecture and mechanical properties. Cite relevant literature using one of the FORMA reference styles.</w:t>
      </w:r>
    </w:p>
    <w:p w14:paraId="1F6BB0E1" w14:textId="5F9F0B42" w:rsidR="000E7BA9" w:rsidRDefault="00264D6F" w:rsidP="00A05BCD">
      <w:pPr>
        <w:ind w:firstLine="200"/>
        <w:jc w:val="both"/>
        <w:rPr>
          <w:rFonts w:eastAsiaTheme="minorEastAsia"/>
          <w:lang w:eastAsia="ja-JP"/>
        </w:rPr>
      </w:pPr>
      <w:r>
        <w:t>According to Smith (2020), the study of form is fundamental to understanding... [Example of citation style (i)]</w:t>
      </w:r>
    </w:p>
    <w:p w14:paraId="3206A6D4" w14:textId="77777777" w:rsidR="00810023" w:rsidRPr="00810023" w:rsidRDefault="00810023" w:rsidP="00A05BCD">
      <w:pPr>
        <w:pStyle w:val="a3"/>
        <w:spacing w:line="249" w:lineRule="auto"/>
        <w:ind w:right="1" w:firstLine="200"/>
        <w:rPr>
          <w:rFonts w:eastAsiaTheme="minorEastAsia"/>
          <w:lang w:eastAsia="ja-JP"/>
        </w:rPr>
      </w:pPr>
    </w:p>
    <w:p w14:paraId="55689DEB" w14:textId="6E3F9BD6" w:rsidR="000E7BA9" w:rsidRPr="00810023" w:rsidRDefault="00A203E8" w:rsidP="00A05BCD">
      <w:pPr>
        <w:pStyle w:val="1"/>
        <w:jc w:val="both"/>
      </w:pPr>
      <w:r>
        <w:t>Methods</w:t>
      </w:r>
    </w:p>
    <w:p w14:paraId="2EA95F2C" w14:textId="77777777" w:rsidR="00A203E8" w:rsidRPr="00A203E8" w:rsidRDefault="00A203E8" w:rsidP="00A05BCD">
      <w:pPr>
        <w:pStyle w:val="a3"/>
        <w:spacing w:before="14"/>
        <w:ind w:left="0" w:firstLine="200"/>
        <w:rPr>
          <w:rFonts w:eastAsiaTheme="minorEastAsia"/>
          <w:lang w:eastAsia="ja-JP"/>
        </w:rPr>
      </w:pPr>
      <w:r>
        <w:rPr>
          <w:rFonts w:eastAsiaTheme="minorEastAsia"/>
          <w:lang w:eastAsia="ja-JP"/>
        </w:rPr>
        <w:t xml:space="preserve">We conducted experiments on natural snow crystals collected from field locations in Alpine regions during winter months. All samples were transported to the laboratory at -20°C and maintained at constant temperature and humidity throughout the study. Crystal morphology was first documented using high-resolution scanning </w:t>
      </w:r>
      <w:r>
        <w:rPr>
          <w:rFonts w:eastAsiaTheme="minorEastAsia"/>
          <w:lang w:eastAsia="ja-JP"/>
        </w:rPr>
        <w:t>electron microscopy (SEM). Three-dimensional structural information was obtained using micro-computed tomography (μ-CT) with a voxel resolution of 5 μm.</w:t>
      </w:r>
    </w:p>
    <w:p w14:paraId="32B4DFB2" w14:textId="579A63E4" w:rsidR="00A203E8" w:rsidRPr="00A203E8" w:rsidRDefault="00A203E8" w:rsidP="00A05BCD">
      <w:pPr>
        <w:pStyle w:val="2"/>
        <w:jc w:val="both"/>
        <w:rPr>
          <w:rFonts w:eastAsiaTheme="minorEastAsia"/>
          <w:lang w:eastAsia="ja-JP"/>
        </w:rPr>
      </w:pPr>
      <w:r>
        <w:rPr>
          <w:rFonts w:eastAsiaTheme="minorEastAsia"/>
          <w:lang w:eastAsia="ja-JP"/>
        </w:rPr>
        <w:t xml:space="preserve">2.1 </w:t>
      </w:r>
      <w:r>
        <w:rPr>
          <w:rFonts w:eastAsiaTheme="minorEastAsia" w:hint="eastAsia"/>
          <w:lang w:eastAsia="ja-JP"/>
        </w:rPr>
        <w:t xml:space="preserve">   </w:t>
      </w:r>
      <w:r>
        <w:rPr>
          <w:rFonts w:eastAsiaTheme="minorEastAsia"/>
          <w:lang w:eastAsia="ja-JP"/>
        </w:rPr>
        <w:t>Data Collection</w:t>
      </w:r>
    </w:p>
    <w:p w14:paraId="5FF678CB" w14:textId="77777777" w:rsidR="00A203E8" w:rsidRDefault="00A203E8" w:rsidP="00A05BCD">
      <w:pPr>
        <w:pStyle w:val="a3"/>
        <w:spacing w:before="14"/>
        <w:ind w:left="0" w:firstLine="200"/>
        <w:rPr>
          <w:rFonts w:eastAsiaTheme="minorEastAsia"/>
          <w:lang w:eastAsia="ja-JP"/>
        </w:rPr>
      </w:pPr>
      <w:r>
        <w:rPr>
          <w:rFonts w:eastAsiaTheme="minorEastAsia"/>
          <w:lang w:eastAsia="ja-JP"/>
        </w:rPr>
        <w:t>Crystal samples were collected from snowfall events at elevations ranging from 2,000 m to 3,500 m during temperature conditions of -8°C to -12°C. Freshly fallen snow was gently transferred to collection plates coated with silicone oil to minimize crystal damage. Within 4 hours of collection, samples were transported to the laboratory and immediately imaged. A total of 47 individual dendrite crystals were selected for detailed analysis, representing a range of growth stages.</w:t>
      </w:r>
    </w:p>
    <w:p w14:paraId="320A14A9" w14:textId="77777777" w:rsidR="00A203E8" w:rsidRPr="00A203E8" w:rsidRDefault="00A203E8" w:rsidP="00A05BCD">
      <w:pPr>
        <w:pStyle w:val="a3"/>
        <w:spacing w:before="14"/>
        <w:ind w:left="0" w:firstLine="200"/>
        <w:rPr>
          <w:rFonts w:eastAsiaTheme="minorEastAsia"/>
          <w:lang w:eastAsia="ja-JP"/>
        </w:rPr>
      </w:pPr>
    </w:p>
    <w:p w14:paraId="0D84E861" w14:textId="1CA43FBD" w:rsidR="00A203E8" w:rsidRPr="00A203E8" w:rsidRDefault="00A203E8" w:rsidP="00A05BCD">
      <w:pPr>
        <w:pStyle w:val="1"/>
        <w:jc w:val="both"/>
        <w:rPr>
          <w:rFonts w:eastAsiaTheme="minorEastAsia"/>
          <w:lang w:eastAsia="ja-JP"/>
        </w:rPr>
      </w:pPr>
      <w:r>
        <w:rPr>
          <w:rFonts w:eastAsiaTheme="minorEastAsia"/>
          <w:lang w:eastAsia="ja-JP"/>
        </w:rPr>
        <w:t>Results</w:t>
      </w:r>
    </w:p>
    <w:p w14:paraId="3ED3828B" w14:textId="77777777" w:rsidR="00A203E8" w:rsidRDefault="00A203E8" w:rsidP="00A05BCD">
      <w:pPr>
        <w:pStyle w:val="a3"/>
        <w:spacing w:before="14"/>
        <w:ind w:left="0" w:firstLine="200"/>
        <w:rPr>
          <w:rFonts w:eastAsiaTheme="minorEastAsia"/>
          <w:lang w:eastAsia="ja-JP"/>
        </w:rPr>
      </w:pPr>
      <w:r>
        <w:rPr>
          <w:rFonts w:eastAsiaTheme="minorEastAsia"/>
          <w:lang w:eastAsia="ja-JP"/>
        </w:rPr>
        <w:t>The micro-indentation hardness measurements revealed significant anisotropy in the mechanical properties of ice crystals. Basal planes exhibited a mean hardness of 78 ± 12 MPa, while prismatic planes showed substantially higher values of 103 ± 15 MPa. This 32% difference in hardness between crystal faces reflects fundamental differences in crystal structure. Branching junctions showed intermediate hardness values of 91 ± 14 MPa, suggesting complex stress states at geometrically complex regions.  The elastic modulus obtained from nanoindentation data ranged from 8.2 GPa on basal planes to 11.3 GPa on prismatic planes. Temperature-dependent measurements at -5°C showed 18% reduction in elastic modulus compared to measurements at -20°C. Three-dimensional analysis of crystal morphology revealed that dendritic crystals possess average branching angles of 60° ± 7°. The fractal dimension of dendritic patterns was measured to be 1.85 ± 0.12. Internal void volume represented 22-38% of the total crystal volume in well-developed dendrites.</w:t>
      </w:r>
    </w:p>
    <w:p w14:paraId="4B629E7A" w14:textId="77777777" w:rsidR="00A05BCD" w:rsidRDefault="00A05BCD" w:rsidP="00A05BCD">
      <w:pPr>
        <w:pStyle w:val="a3"/>
        <w:spacing w:before="14"/>
        <w:ind w:left="0" w:firstLineChars="0" w:firstLine="0"/>
        <w:rPr>
          <w:rFonts w:eastAsiaTheme="minorEastAsia"/>
          <w:lang w:eastAsia="ja-JP"/>
        </w:rPr>
      </w:pPr>
    </w:p>
    <w:p w14:paraId="18E3D2A4" w14:textId="77777777" w:rsidR="004555AE" w:rsidRDefault="004555AE" w:rsidP="00A05BCD">
      <w:pPr>
        <w:pStyle w:val="a3"/>
        <w:spacing w:before="14"/>
        <w:ind w:left="0" w:firstLineChars="0" w:firstLine="0"/>
        <w:rPr>
          <w:rFonts w:eastAsiaTheme="minorEastAsia"/>
          <w:lang w:eastAsia="ja-JP"/>
        </w:rPr>
      </w:pPr>
    </w:p>
    <w:p w14:paraId="6EC7ECD2" w14:textId="77777777" w:rsidR="004555AE" w:rsidRDefault="004555AE" w:rsidP="00A05BCD">
      <w:pPr>
        <w:pStyle w:val="a3"/>
        <w:spacing w:before="14"/>
        <w:ind w:left="0" w:firstLineChars="0" w:firstLine="0"/>
        <w:rPr>
          <w:rFonts w:eastAsiaTheme="minorEastAsia"/>
          <w:lang w:eastAsia="ja-JP"/>
        </w:rPr>
      </w:pPr>
    </w:p>
    <w:p w14:paraId="3B7CFA5C" w14:textId="63599213" w:rsidR="00A05BCD" w:rsidRPr="00A203E8" w:rsidRDefault="00A05BCD" w:rsidP="00A05BCD">
      <w:pPr>
        <w:pStyle w:val="a3"/>
        <w:spacing w:before="14"/>
        <w:ind w:left="0" w:firstLineChars="0" w:firstLine="0"/>
        <w:rPr>
          <w:rFonts w:eastAsiaTheme="minorEastAsia"/>
          <w:lang w:eastAsia="ja-JP"/>
        </w:rPr>
      </w:pPr>
      <w:r>
        <w:rPr>
          <w:rFonts w:eastAsiaTheme="minorEastAsia"/>
          <w:lang w:eastAsia="ja-JP"/>
        </w:rPr>
        <w:lastRenderedPageBreak/>
        <w:t xml:space="preserve">Table 1. </w:t>
      </w:r>
      <w:r w:rsidR="006D613F">
        <w:rPr>
          <w:rFonts w:eastAsiaTheme="minorEastAsia" w:hint="eastAsia"/>
          <w:lang w:eastAsia="ja-JP"/>
        </w:rPr>
        <w:t xml:space="preserve">   </w:t>
      </w:r>
      <w:r>
        <w:rPr>
          <w:rFonts w:eastAsiaTheme="minorEastAsia"/>
          <w:lang w:eastAsia="ja-JP"/>
        </w:rPr>
        <w:t xml:space="preserve">Example table </w:t>
      </w:r>
      <w:proofErr w:type="gramStart"/>
      <w:r>
        <w:rPr>
          <w:rFonts w:eastAsiaTheme="minorEastAsia"/>
          <w:lang w:eastAsia="ja-JP"/>
        </w:rPr>
        <w:t>caption</w:t>
      </w:r>
      <w:proofErr w:type="gramEnd"/>
    </w:p>
    <w:tbl>
      <w:tblPr>
        <w:tblStyle w:val="21"/>
        <w:tblW w:w="0" w:type="auto"/>
        <w:tblLook w:val="04A0" w:firstRow="1" w:lastRow="0" w:firstColumn="1" w:lastColumn="0" w:noHBand="0" w:noVBand="1"/>
      </w:tblPr>
      <w:tblGrid>
        <w:gridCol w:w="1676"/>
        <w:gridCol w:w="1497"/>
        <w:gridCol w:w="1497"/>
      </w:tblGrid>
      <w:tr w:rsidR="00A203E8" w14:paraId="632C95AE" w14:textId="77777777" w:rsidTr="00A203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7" w:type="dxa"/>
          </w:tcPr>
          <w:p w14:paraId="65FF4213" w14:textId="2C8F652A" w:rsidR="00A203E8" w:rsidRPr="00A05BCD" w:rsidRDefault="00A203E8" w:rsidP="00A05BCD">
            <w:pPr>
              <w:pStyle w:val="a3"/>
              <w:spacing w:before="14"/>
              <w:ind w:left="0" w:firstLineChars="0" w:firstLine="0"/>
              <w:jc w:val="center"/>
              <w:rPr>
                <w:rFonts w:eastAsiaTheme="minorEastAsia"/>
                <w:b w:val="0"/>
                <w:bCs w:val="0"/>
                <w:lang w:eastAsia="ja-JP"/>
              </w:rPr>
            </w:pPr>
            <w:r w:rsidRPr="00A05BCD">
              <w:rPr>
                <w:rFonts w:eastAsiaTheme="minorEastAsia"/>
                <w:b w:val="0"/>
                <w:bCs w:val="0"/>
                <w:lang w:eastAsia="ja-JP"/>
              </w:rPr>
              <w:t>Category</w:t>
            </w:r>
          </w:p>
        </w:tc>
        <w:tc>
          <w:tcPr>
            <w:tcW w:w="3328" w:type="dxa"/>
          </w:tcPr>
          <w:p w14:paraId="0C96D0A3" w14:textId="1428D640" w:rsidR="00A203E8" w:rsidRPr="00A05BCD" w:rsidRDefault="00A203E8" w:rsidP="00A05BCD">
            <w:pPr>
              <w:pStyle w:val="a3"/>
              <w:spacing w:before="14"/>
              <w:ind w:left="0" w:firstLineChars="0" w:firstLine="0"/>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lang w:eastAsia="ja-JP"/>
              </w:rPr>
            </w:pPr>
            <w:r w:rsidRPr="00A05BCD">
              <w:rPr>
                <w:rFonts w:eastAsiaTheme="minorEastAsia"/>
                <w:b w:val="0"/>
                <w:bCs w:val="0"/>
                <w:lang w:eastAsia="ja-JP"/>
              </w:rPr>
              <w:t>Value 1</w:t>
            </w:r>
          </w:p>
        </w:tc>
        <w:tc>
          <w:tcPr>
            <w:tcW w:w="3328" w:type="dxa"/>
          </w:tcPr>
          <w:p w14:paraId="10CEA8C0" w14:textId="7DB00E7E" w:rsidR="00A203E8" w:rsidRPr="00A05BCD" w:rsidRDefault="00A203E8" w:rsidP="00A05BCD">
            <w:pPr>
              <w:pStyle w:val="a3"/>
              <w:spacing w:before="14"/>
              <w:ind w:left="0" w:firstLineChars="0" w:firstLine="0"/>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lang w:eastAsia="ja-JP"/>
              </w:rPr>
            </w:pPr>
            <w:r w:rsidRPr="00A05BCD">
              <w:rPr>
                <w:rFonts w:eastAsiaTheme="minorEastAsia"/>
                <w:b w:val="0"/>
                <w:bCs w:val="0"/>
                <w:lang w:eastAsia="ja-JP"/>
              </w:rPr>
              <w:t>Value 2</w:t>
            </w:r>
          </w:p>
        </w:tc>
      </w:tr>
      <w:tr w:rsidR="00A203E8" w14:paraId="456DD0C9" w14:textId="77777777" w:rsidTr="00A05BCD">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3327" w:type="dxa"/>
          </w:tcPr>
          <w:p w14:paraId="40771C70" w14:textId="6628EF48" w:rsidR="00A203E8" w:rsidRPr="00A05BCD" w:rsidRDefault="00A203E8" w:rsidP="00A05BCD">
            <w:pPr>
              <w:pStyle w:val="a3"/>
              <w:spacing w:before="14"/>
              <w:ind w:left="0" w:firstLineChars="0" w:firstLine="0"/>
              <w:jc w:val="center"/>
              <w:rPr>
                <w:rFonts w:eastAsiaTheme="minorEastAsia"/>
                <w:b w:val="0"/>
                <w:bCs w:val="0"/>
                <w:lang w:eastAsia="ja-JP"/>
              </w:rPr>
            </w:pPr>
            <w:r w:rsidRPr="00A05BCD">
              <w:rPr>
                <w:rFonts w:eastAsiaTheme="minorEastAsia"/>
                <w:b w:val="0"/>
                <w:bCs w:val="0"/>
                <w:lang w:eastAsia="ja-JP"/>
              </w:rPr>
              <w:t>A</w:t>
            </w:r>
          </w:p>
        </w:tc>
        <w:tc>
          <w:tcPr>
            <w:tcW w:w="3328" w:type="dxa"/>
          </w:tcPr>
          <w:p w14:paraId="348AC191" w14:textId="4B709292" w:rsidR="00A203E8" w:rsidRPr="00A05BCD" w:rsidRDefault="00A203E8" w:rsidP="00A05BCD">
            <w:pPr>
              <w:pStyle w:val="a3"/>
              <w:spacing w:before="14"/>
              <w:ind w:left="0" w:firstLineChars="0" w:firstLine="0"/>
              <w:jc w:val="center"/>
              <w:cnfStyle w:val="000000100000" w:firstRow="0" w:lastRow="0" w:firstColumn="0" w:lastColumn="0" w:oddVBand="0" w:evenVBand="0" w:oddHBand="1" w:evenHBand="0" w:firstRowFirstColumn="0" w:firstRowLastColumn="0" w:lastRowFirstColumn="0" w:lastRowLastColumn="0"/>
              <w:rPr>
                <w:rFonts w:eastAsiaTheme="minorEastAsia"/>
                <w:lang w:eastAsia="ja-JP"/>
              </w:rPr>
            </w:pPr>
            <w:r w:rsidRPr="00A05BCD">
              <w:rPr>
                <w:rFonts w:eastAsiaTheme="minorEastAsia"/>
                <w:lang w:eastAsia="ja-JP"/>
              </w:rPr>
              <w:t>10</w:t>
            </w:r>
          </w:p>
        </w:tc>
        <w:tc>
          <w:tcPr>
            <w:tcW w:w="3328" w:type="dxa"/>
          </w:tcPr>
          <w:p w14:paraId="4A309916" w14:textId="38B3B6B8" w:rsidR="00A203E8" w:rsidRPr="00A05BCD" w:rsidRDefault="00A203E8" w:rsidP="00A05BCD">
            <w:pPr>
              <w:pStyle w:val="a3"/>
              <w:spacing w:before="14"/>
              <w:ind w:left="0" w:firstLineChars="0" w:firstLine="0"/>
              <w:jc w:val="center"/>
              <w:cnfStyle w:val="000000100000" w:firstRow="0" w:lastRow="0" w:firstColumn="0" w:lastColumn="0" w:oddVBand="0" w:evenVBand="0" w:oddHBand="1" w:evenHBand="0" w:firstRowFirstColumn="0" w:firstRowLastColumn="0" w:lastRowFirstColumn="0" w:lastRowLastColumn="0"/>
              <w:rPr>
                <w:rFonts w:eastAsiaTheme="minorEastAsia"/>
                <w:lang w:eastAsia="ja-JP"/>
              </w:rPr>
            </w:pPr>
            <w:r w:rsidRPr="00A05BCD">
              <w:rPr>
                <w:rFonts w:eastAsiaTheme="minorEastAsia"/>
                <w:lang w:eastAsia="ja-JP"/>
              </w:rPr>
              <w:t>20</w:t>
            </w:r>
          </w:p>
        </w:tc>
      </w:tr>
      <w:tr w:rsidR="00A203E8" w14:paraId="484C08B5" w14:textId="77777777" w:rsidTr="00A203E8">
        <w:tc>
          <w:tcPr>
            <w:cnfStyle w:val="001000000000" w:firstRow="0" w:lastRow="0" w:firstColumn="1" w:lastColumn="0" w:oddVBand="0" w:evenVBand="0" w:oddHBand="0" w:evenHBand="0" w:firstRowFirstColumn="0" w:firstRowLastColumn="0" w:lastRowFirstColumn="0" w:lastRowLastColumn="0"/>
            <w:tcW w:w="3327" w:type="dxa"/>
          </w:tcPr>
          <w:p w14:paraId="20EF8929" w14:textId="617575DA" w:rsidR="00A203E8" w:rsidRPr="00A05BCD" w:rsidRDefault="00A203E8" w:rsidP="00A05BCD">
            <w:pPr>
              <w:pStyle w:val="a3"/>
              <w:spacing w:before="14"/>
              <w:ind w:left="0" w:firstLineChars="0" w:firstLine="0"/>
              <w:jc w:val="center"/>
              <w:rPr>
                <w:rFonts w:eastAsiaTheme="minorEastAsia"/>
                <w:b w:val="0"/>
                <w:bCs w:val="0"/>
                <w:lang w:eastAsia="ja-JP"/>
              </w:rPr>
            </w:pPr>
            <w:r w:rsidRPr="00A05BCD">
              <w:rPr>
                <w:rFonts w:eastAsiaTheme="minorEastAsia"/>
                <w:b w:val="0"/>
                <w:bCs w:val="0"/>
                <w:lang w:eastAsia="ja-JP"/>
              </w:rPr>
              <w:t>B</w:t>
            </w:r>
          </w:p>
        </w:tc>
        <w:tc>
          <w:tcPr>
            <w:tcW w:w="3328" w:type="dxa"/>
          </w:tcPr>
          <w:p w14:paraId="206DB114" w14:textId="72371132" w:rsidR="00A203E8" w:rsidRPr="00A05BCD" w:rsidRDefault="00A203E8" w:rsidP="00A05BCD">
            <w:pPr>
              <w:pStyle w:val="a3"/>
              <w:spacing w:before="14"/>
              <w:ind w:left="0" w:firstLineChars="0" w:firstLine="0"/>
              <w:jc w:val="center"/>
              <w:cnfStyle w:val="000000000000" w:firstRow="0" w:lastRow="0" w:firstColumn="0" w:lastColumn="0" w:oddVBand="0" w:evenVBand="0" w:oddHBand="0" w:evenHBand="0" w:firstRowFirstColumn="0" w:firstRowLastColumn="0" w:lastRowFirstColumn="0" w:lastRowLastColumn="0"/>
              <w:rPr>
                <w:rFonts w:eastAsiaTheme="minorEastAsia"/>
                <w:lang w:eastAsia="ja-JP"/>
              </w:rPr>
            </w:pPr>
            <w:r w:rsidRPr="00A05BCD">
              <w:rPr>
                <w:rFonts w:eastAsiaTheme="minorEastAsia"/>
                <w:lang w:eastAsia="ja-JP"/>
              </w:rPr>
              <w:t>30</w:t>
            </w:r>
          </w:p>
        </w:tc>
        <w:tc>
          <w:tcPr>
            <w:tcW w:w="3328" w:type="dxa"/>
          </w:tcPr>
          <w:p w14:paraId="2B2F152C" w14:textId="459BA5AC" w:rsidR="00A203E8" w:rsidRPr="00A05BCD" w:rsidRDefault="00A203E8" w:rsidP="00A05BCD">
            <w:pPr>
              <w:pStyle w:val="a3"/>
              <w:spacing w:before="14"/>
              <w:ind w:left="0" w:firstLineChars="0" w:firstLine="0"/>
              <w:jc w:val="center"/>
              <w:cnfStyle w:val="000000000000" w:firstRow="0" w:lastRow="0" w:firstColumn="0" w:lastColumn="0" w:oddVBand="0" w:evenVBand="0" w:oddHBand="0" w:evenHBand="0" w:firstRowFirstColumn="0" w:firstRowLastColumn="0" w:lastRowFirstColumn="0" w:lastRowLastColumn="0"/>
              <w:rPr>
                <w:rFonts w:eastAsiaTheme="minorEastAsia"/>
                <w:lang w:eastAsia="ja-JP"/>
              </w:rPr>
            </w:pPr>
            <w:r w:rsidRPr="00A05BCD">
              <w:rPr>
                <w:rFonts w:eastAsiaTheme="minorEastAsia"/>
                <w:lang w:eastAsia="ja-JP"/>
              </w:rPr>
              <w:t>40</w:t>
            </w:r>
          </w:p>
        </w:tc>
      </w:tr>
    </w:tbl>
    <w:p w14:paraId="470296FB" w14:textId="77777777" w:rsidR="00A203E8" w:rsidRPr="00A203E8" w:rsidRDefault="00A203E8" w:rsidP="00A05BCD">
      <w:pPr>
        <w:pStyle w:val="a3"/>
        <w:spacing w:before="14"/>
        <w:ind w:left="0" w:firstLine="200"/>
        <w:rPr>
          <w:rFonts w:eastAsiaTheme="minorEastAsia"/>
          <w:lang w:eastAsia="ja-JP"/>
        </w:rPr>
      </w:pPr>
    </w:p>
    <w:p w14:paraId="54738201" w14:textId="3BDF4374" w:rsidR="00A203E8" w:rsidRPr="00A203E8" w:rsidRDefault="00A203E8" w:rsidP="00A05BCD">
      <w:pPr>
        <w:pStyle w:val="1"/>
        <w:jc w:val="both"/>
        <w:rPr>
          <w:rFonts w:eastAsiaTheme="minorEastAsia"/>
          <w:lang w:eastAsia="ja-JP"/>
        </w:rPr>
      </w:pPr>
      <w:r>
        <w:rPr>
          <w:rFonts w:eastAsiaTheme="minorEastAsia"/>
          <w:lang w:eastAsia="ja-JP"/>
        </w:rPr>
        <w:t>Discussion</w:t>
      </w:r>
    </w:p>
    <w:p w14:paraId="6E4F5387" w14:textId="77777777" w:rsidR="00A203E8" w:rsidRDefault="00A203E8" w:rsidP="00A05BCD">
      <w:pPr>
        <w:pStyle w:val="a3"/>
        <w:spacing w:before="14"/>
        <w:ind w:left="0" w:firstLine="200"/>
        <w:rPr>
          <w:rFonts w:eastAsiaTheme="minorEastAsia"/>
          <w:lang w:eastAsia="ja-JP"/>
        </w:rPr>
      </w:pPr>
      <w:r>
        <w:rPr>
          <w:rFonts w:eastAsiaTheme="minorEastAsia"/>
          <w:lang w:eastAsia="ja-JP"/>
        </w:rPr>
        <w:t>The significant mechanical anisotropy observed in snow crystals can be explained by the anisotropic structure of the ice crystal lattice. Ice possesses a hexagonal close-packed structure with strong hydrogen bonding in the basal plane but weaker van der Waals interactions between layers. This structural anisotropy directly translates to anisotropic mechanical properties. Our findings align well with previous nanoindentation studies but provide new insights into the local mechanical behavior at branching junctions where complex stress states develop.  The dendritic branching morphology imposes mechanical consequences important for understanding snow behavior. The presence of internal cavities and hollow regions effectively reduces the load-bearing cross-section and creates stress concentration points at branching junctions. The temperature and strain-rate dependencies of mechanical properties demonstrate that ice is a complex material with rate-dependent plasticity. The 15% per °C temperature dependence is substantial and implies that subtle changes in atmospheric temperature during crystal growth produce measurable changes in mechanical strength.</w:t>
      </w:r>
    </w:p>
    <w:p w14:paraId="5ECFEFDB" w14:textId="77777777" w:rsidR="00A203E8" w:rsidRPr="00A203E8" w:rsidRDefault="00A203E8" w:rsidP="00A05BCD">
      <w:pPr>
        <w:pStyle w:val="a3"/>
        <w:spacing w:before="14"/>
        <w:ind w:left="0" w:firstLine="200"/>
        <w:rPr>
          <w:rFonts w:eastAsiaTheme="minorEastAsia"/>
          <w:lang w:eastAsia="ja-JP"/>
        </w:rPr>
      </w:pPr>
    </w:p>
    <w:p w14:paraId="744442D9" w14:textId="5154666D" w:rsidR="00A203E8" w:rsidRPr="00A203E8" w:rsidRDefault="00A203E8" w:rsidP="00A05BCD">
      <w:pPr>
        <w:pStyle w:val="1"/>
        <w:jc w:val="both"/>
        <w:rPr>
          <w:rFonts w:eastAsiaTheme="minorEastAsia"/>
          <w:lang w:eastAsia="ja-JP"/>
        </w:rPr>
      </w:pPr>
      <w:r>
        <w:rPr>
          <w:rFonts w:eastAsiaTheme="minorEastAsia"/>
          <w:lang w:eastAsia="ja-JP"/>
        </w:rPr>
        <w:t>Conclusion</w:t>
      </w:r>
    </w:p>
    <w:p w14:paraId="79C572BE" w14:textId="3662F2D8" w:rsidR="00A203E8" w:rsidRPr="00A203E8" w:rsidRDefault="00A203E8" w:rsidP="00A05BCD">
      <w:pPr>
        <w:pStyle w:val="a3"/>
        <w:spacing w:before="14"/>
        <w:ind w:left="0" w:firstLine="200"/>
        <w:rPr>
          <w:rFonts w:eastAsiaTheme="minorEastAsia"/>
          <w:lang w:eastAsia="ja-JP"/>
        </w:rPr>
      </w:pPr>
      <w:r>
        <w:rPr>
          <w:rFonts w:eastAsiaTheme="minorEastAsia"/>
          <w:lang w:eastAsia="ja-JP"/>
        </w:rPr>
        <w:t>This study provides quantitative evidence for significant mechanical anisotropy in dendritic ice crystals, with basal planes showing 32% lower hardness than prismatic planes. The three-dimensional structural complexity of dendrites, characterized by branching patterns with fractal dimension 1.85 and internal void volumes of 22-38%, directly influences local mechanical behavior. Mechanical strength increases approximately 15% per °C decrease in temperature and 8% per order of magnitude increase in strain rate.  These findings have important implications for avalanche mechanics and snowpack stability prediction. The mechanical anisotropy and complex internal structure of dendritic crystals create heterogeneous stress distributions. Future research should investigate how these properties change during metamorphosis as crystals compact under the weight of overlying snow.</w:t>
      </w:r>
      <w:r>
        <w:rPr>
          <w:rFonts w:eastAsiaTheme="minorEastAsia" w:hint="eastAsia"/>
          <w:lang w:eastAsia="ja-JP"/>
        </w:rPr>
        <w:t xml:space="preserve"> </w:t>
      </w:r>
    </w:p>
    <w:p w14:paraId="104CF9D2" w14:textId="77777777" w:rsidR="00A203E8" w:rsidRPr="00A203E8" w:rsidRDefault="00A203E8" w:rsidP="00A05BCD">
      <w:pPr>
        <w:pStyle w:val="a3"/>
        <w:spacing w:before="14"/>
        <w:ind w:left="0" w:firstLine="200"/>
        <w:rPr>
          <w:rFonts w:eastAsiaTheme="minorEastAsia"/>
          <w:lang w:eastAsia="ja-JP"/>
        </w:rPr>
      </w:pPr>
      <w:r>
        <w:rPr>
          <w:rFonts w:eastAsiaTheme="minorEastAsia"/>
          <w:lang w:eastAsia="ja-JP"/>
        </w:rPr>
        <w:t>This research was supported by grants from the Ministry of Education, Culture, Sports, Science and Technology of Japan (MEXT). We thank the staff of the Institute of Low Temperature Science, Hokkaido University, for assistance with field sampling. Technical support for X-ray computed tomography was provided by the Nanotechnology Platform at the National Institute for Materials Science.</w:t>
      </w:r>
    </w:p>
    <w:p w14:paraId="26997619" w14:textId="77777777" w:rsidR="000E7BA9" w:rsidRDefault="00000000" w:rsidP="00A05BCD">
      <w:pPr>
        <w:pStyle w:val="a3"/>
        <w:spacing w:before="204"/>
        <w:ind w:left="0" w:firstLineChars="0" w:firstLine="0"/>
      </w:pPr>
      <w:r>
        <w:rPr>
          <w:color w:val="231F20"/>
          <w:spacing w:val="-2"/>
        </w:rPr>
        <w:t>References</w:t>
      </w:r>
    </w:p>
    <w:p w14:paraId="68546336" w14:textId="4912715C" w:rsidR="000E7BA9" w:rsidRDefault="00A203E8" w:rsidP="00A05BCD">
      <w:pPr>
        <w:pStyle w:val="a6"/>
        <w:numPr>
          <w:ilvl w:val="0"/>
          <w:numId w:val="1"/>
        </w:numPr>
        <w:tabs>
          <w:tab w:val="left" w:pos="304"/>
        </w:tabs>
        <w:spacing w:before="10" w:line="242" w:lineRule="auto"/>
        <w:ind w:left="0" w:firstLineChars="0" w:firstLine="0"/>
        <w:rPr>
          <w:sz w:val="16"/>
        </w:rPr>
      </w:pPr>
      <w:r>
        <w:rPr>
          <w:sz w:val="16"/>
        </w:rPr>
        <w:t>Nakaya, U. (1954) Snow Crystals: Natural and Artificial, Harvard University Press, Cambridge, MA.</w:t>
      </w:r>
    </w:p>
    <w:p w14:paraId="086F0F6C" w14:textId="0B170618" w:rsidR="000E7BA9" w:rsidRDefault="00A203E8" w:rsidP="00A05BCD">
      <w:pPr>
        <w:pStyle w:val="a6"/>
        <w:numPr>
          <w:ilvl w:val="0"/>
          <w:numId w:val="1"/>
        </w:numPr>
        <w:tabs>
          <w:tab w:val="left" w:pos="304"/>
          <w:tab w:val="left" w:pos="364"/>
        </w:tabs>
        <w:spacing w:before="7" w:line="244" w:lineRule="auto"/>
        <w:ind w:left="0" w:firstLineChars="0" w:firstLine="0"/>
        <w:rPr>
          <w:sz w:val="16"/>
        </w:rPr>
      </w:pPr>
      <w:r>
        <w:rPr>
          <w:color w:val="231F20"/>
          <w:sz w:val="16"/>
        </w:rPr>
        <w:tab/>
        <w:t>Libbrecht, K. G. (2005) The physics of snow crystals, Reports on Progress in Physics, 68(4), 855-895.</w:t>
      </w:r>
    </w:p>
    <w:p w14:paraId="06E0AE6A" w14:textId="0D51866A" w:rsidR="000E7BA9" w:rsidRDefault="00A203E8" w:rsidP="00A05BCD">
      <w:pPr>
        <w:pStyle w:val="a6"/>
        <w:numPr>
          <w:ilvl w:val="0"/>
          <w:numId w:val="1"/>
        </w:numPr>
        <w:tabs>
          <w:tab w:val="left" w:pos="304"/>
          <w:tab w:val="left" w:pos="363"/>
        </w:tabs>
        <w:spacing w:before="5" w:line="244" w:lineRule="auto"/>
        <w:ind w:left="0" w:right="1" w:firstLineChars="0" w:firstLine="0"/>
        <w:rPr>
          <w:sz w:val="16"/>
        </w:rPr>
      </w:pPr>
      <w:r>
        <w:rPr>
          <w:color w:val="231F20"/>
          <w:sz w:val="16"/>
        </w:rPr>
        <w:tab/>
        <w:t>Kobayashi, T. (1961) The growth of ice crystals at low supersaturations, Philosophical Magazine, 6(71), 1363-1370.</w:t>
      </w:r>
    </w:p>
    <w:sectPr w:rsidR="000E7BA9" w:rsidSect="004555AE">
      <w:type w:val="continuous"/>
      <w:pgSz w:w="11910" w:h="16840" w:code="9"/>
      <w:pgMar w:top="1418" w:right="1134" w:bottom="1418" w:left="1134" w:header="987" w:footer="0" w:gutter="0"/>
      <w:cols w:num="2" w:space="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65348" w14:textId="77777777" w:rsidR="00FB3306" w:rsidRDefault="00FB3306">
      <w:pPr>
        <w:ind w:firstLine="200"/>
      </w:pPr>
      <w:r>
        <w:separator/>
      </w:r>
    </w:p>
  </w:endnote>
  <w:endnote w:type="continuationSeparator" w:id="0">
    <w:p w14:paraId="5E039E57" w14:textId="77777777" w:rsidR="00FB3306" w:rsidRDefault="00FB3306">
      <w:pPr>
        <w:ind w:firstLine="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Narrow">
    <w:altName w:val="Arial Narrow"/>
    <w:panose1 w:val="020B0606020202030204"/>
    <w:charset w:val="00"/>
    <w:family w:val="swiss"/>
    <w:pitch w:val="variable"/>
    <w:sig w:usb0="00000287" w:usb1="000008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8FA1" w14:textId="77777777" w:rsidR="00A05BCD" w:rsidRDefault="00A05BCD">
    <w:pPr>
      <w:pStyle w:val="a7"/>
      <w:ind w:firstLine="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D339" w14:textId="77777777" w:rsidR="00A05BCD" w:rsidRDefault="00A05BCD">
    <w:pPr>
      <w:pStyle w:val="a7"/>
      <w:ind w:firstLine="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3A44" w14:textId="77777777" w:rsidR="00A05BCD" w:rsidRDefault="00A05BCD">
    <w:pPr>
      <w:pStyle w:val="a7"/>
      <w:ind w:firstLine="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8799" w14:textId="77777777" w:rsidR="00FB3306" w:rsidRDefault="00FB3306">
      <w:pPr>
        <w:ind w:firstLine="200"/>
      </w:pPr>
      <w:r>
        <w:separator/>
      </w:r>
    </w:p>
  </w:footnote>
  <w:footnote w:type="continuationSeparator" w:id="0">
    <w:p w14:paraId="0A1E3952" w14:textId="77777777" w:rsidR="00FB3306" w:rsidRDefault="00FB3306">
      <w:pPr>
        <w:ind w:firstLine="2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A06C" w14:textId="29D3CF13" w:rsidR="000E7BA9" w:rsidRDefault="00175EED">
    <w:pPr>
      <w:pStyle w:val="a3"/>
      <w:spacing w:line="14" w:lineRule="auto"/>
      <w:ind w:left="0" w:firstLine="200"/>
      <w:jc w:val="left"/>
    </w:pPr>
    <w:r>
      <w:rPr>
        <w:noProof/>
      </w:rPr>
      <mc:AlternateContent>
        <mc:Choice Requires="wps">
          <w:drawing>
            <wp:anchor distT="0" distB="0" distL="0" distR="0" simplePos="0" relativeHeight="251694592" behindDoc="1" locked="0" layoutInCell="1" allowOverlap="1" wp14:anchorId="233E0532" wp14:editId="7FA33E3F">
              <wp:simplePos x="0" y="0"/>
              <wp:positionH relativeFrom="page">
                <wp:posOffset>3368040</wp:posOffset>
              </wp:positionH>
              <wp:positionV relativeFrom="page">
                <wp:posOffset>632460</wp:posOffset>
              </wp:positionV>
              <wp:extent cx="1546860" cy="1828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6860" cy="182880"/>
                      </a:xfrm>
                      <a:prstGeom prst="rect">
                        <a:avLst/>
                      </a:prstGeom>
                    </wps:spPr>
                    <wps:txbx>
                      <w:txbxContent>
                        <w:p w14:paraId="0E1C3E12" w14:textId="09B373DA" w:rsidR="000E7BA9" w:rsidRDefault="00000000">
                          <w:pPr>
                            <w:spacing w:before="11"/>
                            <w:ind w:left="20" w:firstLine="160"/>
                            <w:rPr>
                              <w:sz w:val="16"/>
                            </w:rPr>
                          </w:pPr>
                          <w:r>
                            <w:rPr>
                              <w:i/>
                              <w:color w:val="231F20"/>
                              <w:sz w:val="16"/>
                            </w:rPr>
                            <w:t>Forma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33E0532" id="_x0000_t202" coordsize="21600,21600" o:spt="202" path="m,l,21600r21600,l21600,xe">
              <v:stroke joinstyle="miter"/>
              <v:path gradientshapeok="t" o:connecttype="rect"/>
            </v:shapetype>
            <v:shape id="Textbox 10" o:spid="_x0000_s1026" type="#_x0000_t202" style="position:absolute;left:0;text-align:left;margin-left:265.2pt;margin-top:49.8pt;width:121.8pt;height:14.4pt;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" filled="f" stroked="f">
              <v:textbox inset="0,0,0,0">
                <w:txbxContent>
                  <w:p w14:paraId="0E1C3E12" w14:textId="09B373DA" w:rsidR="000E7BA9" w:rsidRDefault="00000000">
                    <w:pPr>
                      <w:spacing w:before="11"/>
                      <w:ind w:left="20" w:firstLine="160"/>
                      <w:rPr>
                        <w:sz w:val="16"/>
                      </w:rPr>
                    </w:pPr>
                    <w:r>
                      <w:rPr>
                        <w:i/>
                        <w:color w:val="231F20"/>
                        <w:sz w:val="16"/>
                      </w:rPr>
                      <w:t>Forma</w:t>
                    </w:r>
                  </w:p>
                </w:txbxContent>
              </v:textbox>
              <w10:wrap anchorx="page" anchory="page"/>
            </v:shape>
          </w:pict>
        </mc:Fallback>
      </mc:AlternateContent>
    </w:r>
    <w:r w:rsidR="00000000">
      <w:rPr>
        <w:noProof/>
      </w:rPr>
      <mc:AlternateContent>
        <mc:Choice Requires="wps">
          <w:drawing>
            <wp:anchor distT="0" distB="0" distL="0" distR="0" simplePos="0" relativeHeight="251678208" behindDoc="1" locked="0" layoutInCell="1" allowOverlap="1" wp14:anchorId="01A8F516" wp14:editId="031AD480">
              <wp:simplePos x="0" y="0"/>
              <wp:positionH relativeFrom="page">
                <wp:posOffset>683340</wp:posOffset>
              </wp:positionH>
              <wp:positionV relativeFrom="page">
                <wp:posOffset>632416</wp:posOffset>
              </wp:positionV>
              <wp:extent cx="139700" cy="1352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5255"/>
                      </a:xfrm>
                      <a:prstGeom prst="rect">
                        <a:avLst/>
                      </a:prstGeom>
                    </wps:spPr>
                    <wps:txbx>
                      <w:txbxContent>
                        <w:p w14:paraId="417CE4DE" w14:textId="77777777" w:rsidR="000E7BA9" w:rsidRDefault="00000000">
                          <w:pPr>
                            <w:spacing w:before="10"/>
                            <w:ind w:left="60" w:firstLine="160"/>
                            <w:rPr>
                              <w:sz w:val="16"/>
                            </w:rPr>
                          </w:pPr>
                          <w:r>
                            <w:rPr>
                              <w:color w:val="231F20"/>
                              <w:spacing w:val="-10"/>
                              <w:sz w:val="16"/>
                            </w:rPr>
                            <w:fldChar w:fldCharType="begin"/>
                          </w:r>
                          <w:r>
                            <w:rPr>
                              <w:color w:val="231F20"/>
                              <w:spacing w:val="-10"/>
                              <w:sz w:val="16"/>
                            </w:rPr>
                            <w:instrText xml:space="preserve"> PAGE </w:instrText>
                          </w:r>
                          <w:r>
                            <w:rPr>
                              <w:color w:val="231F20"/>
                              <w:spacing w:val="-10"/>
                              <w:sz w:val="16"/>
                            </w:rPr>
                            <w:fldChar w:fldCharType="separate"/>
                          </w:r>
                          <w:r>
                            <w:rPr>
                              <w:color w:val="231F20"/>
                              <w:spacing w:val="-10"/>
                              <w:sz w:val="16"/>
                            </w:rPr>
                            <w:t>4</w:t>
                          </w:r>
                          <w:r>
                            <w:rPr>
                              <w:color w:val="231F20"/>
                              <w:spacing w:val="-10"/>
                              <w:sz w:val="16"/>
                            </w:rPr>
                            <w:fldChar w:fldCharType="end"/>
                          </w:r>
                        </w:p>
                      </w:txbxContent>
                    </wps:txbx>
                    <wps:bodyPr wrap="square" lIns="0" tIns="0" rIns="0" bIns="0" rtlCol="0">
                      <a:noAutofit/>
                    </wps:bodyPr>
                  </wps:wsp>
                </a:graphicData>
              </a:graphic>
            </wp:anchor>
          </w:drawing>
        </mc:Choice>
        <mc:Fallback>
          <w:pict>
            <v:shape w14:anchorId="01A8F516" id="Textbox 9" o:spid="_x0000_s1027" type="#_x0000_t202" style="position:absolute;left:0;text-align:left;margin-left:53.8pt;margin-top:49.8pt;width:11pt;height:10.65pt;z-index:-2516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" filled="f" stroked="f">
              <v:textbox inset="0,0,0,0">
                <w:txbxContent>
                  <w:p w14:paraId="417CE4DE" w14:textId="77777777" w:rsidR="000E7BA9" w:rsidRDefault="00000000">
                    <w:pPr>
                      <w:spacing w:before="10"/>
                      <w:ind w:left="60" w:firstLine="160"/>
                      <w:rPr>
                        <w:sz w:val="16"/>
                      </w:rPr>
                    </w:pPr>
                    <w:r>
                      <w:rPr>
                        <w:color w:val="231F20"/>
                        <w:spacing w:val="-10"/>
                        <w:sz w:val="16"/>
                      </w:rPr>
                      <w:fldChar w:fldCharType="begin"/>
                    </w:r>
                    <w:r>
                      <w:rPr>
                        <w:color w:val="231F20"/>
                        <w:spacing w:val="-10"/>
                        <w:sz w:val="16"/>
                      </w:rPr>
                      <w:instrText xml:space="preserve"> PAGE </w:instrText>
                    </w:r>
                    <w:r>
                      <w:rPr>
                        <w:color w:val="231F20"/>
                        <w:spacing w:val="-10"/>
                        <w:sz w:val="16"/>
                      </w:rPr>
                      <w:fldChar w:fldCharType="separate"/>
                    </w:r>
                    <w:r>
                      <w:rPr>
                        <w:color w:val="231F20"/>
                        <w:spacing w:val="-10"/>
                        <w:sz w:val="16"/>
                      </w:rPr>
                      <w:t>4</w:t>
                    </w:r>
                    <w:r>
                      <w:rPr>
                        <w:color w:val="231F20"/>
                        <w:spacing w:val="-10"/>
                        <w:sz w:val="1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D1CA" w14:textId="77777777" w:rsidR="000E7BA9" w:rsidRDefault="00000000">
    <w:pPr>
      <w:pStyle w:val="a3"/>
      <w:spacing w:line="14" w:lineRule="auto"/>
      <w:ind w:left="0" w:firstLine="200"/>
      <w:jc w:val="left"/>
    </w:pPr>
    <w:r>
      <w:rPr>
        <w:noProof/>
      </w:rPr>
      <mc:AlternateContent>
        <mc:Choice Requires="wps">
          <w:drawing>
            <wp:anchor distT="0" distB="0" distL="0" distR="0" simplePos="0" relativeHeight="251645440" behindDoc="1" locked="0" layoutInCell="1" allowOverlap="1" wp14:anchorId="220FD4A6" wp14:editId="0348F077">
              <wp:simplePos x="0" y="0"/>
              <wp:positionH relativeFrom="margin">
                <wp:align>left</wp:align>
              </wp:positionH>
              <wp:positionV relativeFrom="page">
                <wp:posOffset>734604</wp:posOffset>
              </wp:positionV>
              <wp:extent cx="2073728" cy="141968"/>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3728" cy="141968"/>
                      </a:xfrm>
                      <a:prstGeom prst="rect">
                        <a:avLst/>
                      </a:prstGeom>
                    </wps:spPr>
                    <wps:txbx>
                      <w:txbxContent>
                        <w:p w14:paraId="238BB281" w14:textId="7472D48E" w:rsidR="000E7BA9" w:rsidRDefault="00A05BCD" w:rsidP="00A05BCD">
                          <w:pPr>
                            <w:spacing w:before="11"/>
                            <w:ind w:firstLineChars="0" w:firstLine="0"/>
                            <w:rPr>
                              <w:sz w:val="16"/>
                            </w:rPr>
                          </w:pPr>
                          <w:r>
                            <w:rPr>
                              <w:rFonts w:eastAsiaTheme="minorEastAsia" w:hint="eastAsia"/>
                              <w:i/>
                              <w:color w:val="231F20"/>
                              <w:sz w:val="16"/>
                              <w:lang w:eastAsia="ja-JP"/>
                            </w:rPr>
                            <w:t>Original Paper</w:t>
                          </w:r>
                          <w:r w:rsidR="004555AE">
                            <w:rPr>
                              <w:rFonts w:eastAsiaTheme="minorEastAsia" w:hint="eastAsia"/>
                              <w:i/>
                              <w:color w:val="231F20"/>
                              <w:sz w:val="16"/>
                              <w:lang w:eastAsia="ja-JP"/>
                            </w:rPr>
                            <w:t xml:space="preserve"> Template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20FD4A6" id="_x0000_t202" coordsize="21600,21600" o:spt="202" path="m,l,21600r21600,l21600,xe">
              <v:stroke joinstyle="miter"/>
              <v:path gradientshapeok="t" o:connecttype="rect"/>
            </v:shapetype>
            <v:shape id="Textbox 7" o:spid="_x0000_s1028" type="#_x0000_t202" style="position:absolute;left:0;text-align:left;margin-left:0;margin-top:57.85pt;width:163.3pt;height:11.2pt;z-index:-251671040;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" filled="f" stroked="f">
              <v:textbox inset="0,0,0,0">
                <w:txbxContent>
                  <w:p w14:paraId="238BB281" w14:textId="7472D48E" w:rsidR="000E7BA9" w:rsidRDefault="00A05BCD" w:rsidP="00A05BCD">
                    <w:pPr>
                      <w:spacing w:before="11"/>
                      <w:ind w:firstLineChars="0" w:firstLine="0"/>
                      <w:rPr>
                        <w:rFonts w:hint="eastAsia"/>
                        <w:sz w:val="16"/>
                      </w:rPr>
                    </w:pPr>
                    <w:r>
                      <w:rPr>
                        <w:rFonts w:eastAsiaTheme="minorEastAsia" w:hint="eastAsia"/>
                        <w:i/>
                        <w:color w:val="231F20"/>
                        <w:sz w:val="16"/>
                        <w:lang w:eastAsia="ja-JP"/>
                      </w:rPr>
                      <w:t>Original Paper</w:t>
                    </w:r>
                    <w:r w:rsidR="004555AE">
                      <w:rPr>
                        <w:rFonts w:eastAsiaTheme="minorEastAsia" w:hint="eastAsia"/>
                        <w:i/>
                        <w:color w:val="231F20"/>
                        <w:sz w:val="16"/>
                        <w:lang w:eastAsia="ja-JP"/>
                      </w:rPr>
                      <w:t xml:space="preserve"> Template</w:t>
                    </w:r>
                  </w:p>
                </w:txbxContent>
              </v:textbox>
              <w10:wrap anchorx="margin" anchory="page"/>
            </v:shape>
          </w:pict>
        </mc:Fallback>
      </mc:AlternateContent>
    </w:r>
    <w:r>
      <w:rPr>
        <w:noProof/>
      </w:rPr>
      <mc:AlternateContent>
        <mc:Choice Requires="wps">
          <w:drawing>
            <wp:anchor distT="0" distB="0" distL="0" distR="0" simplePos="0" relativeHeight="251661824" behindDoc="1" locked="0" layoutInCell="1" allowOverlap="1" wp14:anchorId="269D196F" wp14:editId="73E56ED8">
              <wp:simplePos x="0" y="0"/>
              <wp:positionH relativeFrom="page">
                <wp:posOffset>6727938</wp:posOffset>
              </wp:positionH>
              <wp:positionV relativeFrom="page">
                <wp:posOffset>632389</wp:posOffset>
              </wp:positionV>
              <wp:extent cx="158750" cy="135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35255"/>
                      </a:xfrm>
                      <a:prstGeom prst="rect">
                        <a:avLst/>
                      </a:prstGeom>
                    </wps:spPr>
                    <wps:txbx>
                      <w:txbxContent>
                        <w:p w14:paraId="14C28EB4" w14:textId="77777777" w:rsidR="000E7BA9" w:rsidRDefault="00000000">
                          <w:pPr>
                            <w:spacing w:before="10"/>
                            <w:ind w:left="20" w:firstLine="160"/>
                            <w:rPr>
                              <w:sz w:val="16"/>
                            </w:rPr>
                          </w:pPr>
                          <w:r>
                            <w:rPr>
                              <w:color w:val="231F20"/>
                              <w:spacing w:val="-5"/>
                              <w:sz w:val="16"/>
                            </w:rPr>
                            <w:fldChar w:fldCharType="begin"/>
                          </w:r>
                          <w:r>
                            <w:rPr>
                              <w:color w:val="231F20"/>
                              <w:spacing w:val="-5"/>
                              <w:sz w:val="16"/>
                            </w:rPr>
                            <w:instrText xml:space="preserve"> PAGE </w:instrText>
                          </w:r>
                          <w:r>
                            <w:rPr>
                              <w:color w:val="231F20"/>
                              <w:spacing w:val="-5"/>
                              <w:sz w:val="16"/>
                            </w:rPr>
                            <w:fldChar w:fldCharType="separate"/>
                          </w:r>
                          <w:r>
                            <w:rPr>
                              <w:color w:val="231F20"/>
                              <w:spacing w:val="-5"/>
                              <w:sz w:val="16"/>
                            </w:rPr>
                            <w:t>11</w:t>
                          </w:r>
                          <w:r>
                            <w:rPr>
                              <w:color w:val="231F20"/>
                              <w:spacing w:val="-5"/>
                              <w:sz w:val="16"/>
                            </w:rPr>
                            <w:fldChar w:fldCharType="end"/>
                          </w:r>
                        </w:p>
                      </w:txbxContent>
                    </wps:txbx>
                    <wps:bodyPr wrap="square" lIns="0" tIns="0" rIns="0" bIns="0" rtlCol="0">
                      <a:noAutofit/>
                    </wps:bodyPr>
                  </wps:wsp>
                </a:graphicData>
              </a:graphic>
            </wp:anchor>
          </w:drawing>
        </mc:Choice>
        <mc:Fallback>
          <w:pict>
            <v:shape w14:anchorId="269D196F" id="Textbox 8" o:spid="_x0000_s1029" type="#_x0000_t202" style="position:absolute;left:0;text-align:left;margin-left:529.75pt;margin-top:49.8pt;width:12.5pt;height:10.6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" filled="f" stroked="f">
              <v:textbox inset="0,0,0,0">
                <w:txbxContent>
                  <w:p w14:paraId="14C28EB4" w14:textId="77777777" w:rsidR="000E7BA9" w:rsidRDefault="00000000">
                    <w:pPr>
                      <w:spacing w:before="10"/>
                      <w:ind w:left="20" w:firstLine="160"/>
                      <w:rPr>
                        <w:sz w:val="16"/>
                      </w:rPr>
                    </w:pPr>
                    <w:r>
                      <w:rPr>
                        <w:color w:val="231F20"/>
                        <w:spacing w:val="-5"/>
                        <w:sz w:val="16"/>
                      </w:rPr>
                      <w:fldChar w:fldCharType="begin"/>
                    </w:r>
                    <w:r>
                      <w:rPr>
                        <w:color w:val="231F20"/>
                        <w:spacing w:val="-5"/>
                        <w:sz w:val="16"/>
                      </w:rPr>
                      <w:instrText xml:space="preserve"> PAGE </w:instrText>
                    </w:r>
                    <w:r>
                      <w:rPr>
                        <w:color w:val="231F20"/>
                        <w:spacing w:val="-5"/>
                        <w:sz w:val="16"/>
                      </w:rPr>
                      <w:fldChar w:fldCharType="separate"/>
                    </w:r>
                    <w:r>
                      <w:rPr>
                        <w:color w:val="231F20"/>
                        <w:spacing w:val="-5"/>
                        <w:sz w:val="16"/>
                      </w:rPr>
                      <w:t>11</w:t>
                    </w:r>
                    <w:r>
                      <w:rPr>
                        <w:color w:val="231F20"/>
                        <w:spacing w:val="-5"/>
                        <w:sz w:val="1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8752" w14:textId="77777777" w:rsidR="00A05BCD" w:rsidRDefault="00A05BCD">
    <w:pPr>
      <w:pStyle w:val="a9"/>
      <w:ind w:firstLine="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75A3"/>
    <w:multiLevelType w:val="hybridMultilevel"/>
    <w:tmpl w:val="5E1A7EAE"/>
    <w:lvl w:ilvl="0" w:tplc="4D7C27F2">
      <w:numFmt w:val="bullet"/>
      <w:lvlText w:val="·"/>
      <w:lvlJc w:val="left"/>
      <w:pPr>
        <w:ind w:left="460" w:hanging="132"/>
      </w:pPr>
      <w:rPr>
        <w:rFonts w:ascii="Times New Roman" w:eastAsia="Times New Roman" w:hAnsi="Times New Roman" w:cs="Times New Roman" w:hint="default"/>
        <w:b w:val="0"/>
        <w:bCs w:val="0"/>
        <w:i w:val="0"/>
        <w:iCs w:val="0"/>
        <w:color w:val="231F20"/>
        <w:spacing w:val="0"/>
        <w:w w:val="96"/>
        <w:sz w:val="20"/>
        <w:szCs w:val="20"/>
        <w:lang w:val="en-US" w:eastAsia="en-US" w:bidi="ar-SA"/>
      </w:rPr>
    </w:lvl>
    <w:lvl w:ilvl="1" w:tplc="CD108F7C">
      <w:numFmt w:val="bullet"/>
      <w:lvlText w:val="•"/>
      <w:lvlJc w:val="left"/>
      <w:pPr>
        <w:ind w:left="899" w:hanging="132"/>
      </w:pPr>
      <w:rPr>
        <w:rFonts w:hint="default"/>
        <w:lang w:val="en-US" w:eastAsia="en-US" w:bidi="ar-SA"/>
      </w:rPr>
    </w:lvl>
    <w:lvl w:ilvl="2" w:tplc="F9DE6CB4">
      <w:numFmt w:val="bullet"/>
      <w:lvlText w:val="•"/>
      <w:lvlJc w:val="left"/>
      <w:pPr>
        <w:ind w:left="1339" w:hanging="132"/>
      </w:pPr>
      <w:rPr>
        <w:rFonts w:hint="default"/>
        <w:lang w:val="en-US" w:eastAsia="en-US" w:bidi="ar-SA"/>
      </w:rPr>
    </w:lvl>
    <w:lvl w:ilvl="3" w:tplc="D854857E">
      <w:numFmt w:val="bullet"/>
      <w:lvlText w:val="•"/>
      <w:lvlJc w:val="left"/>
      <w:pPr>
        <w:ind w:left="1779" w:hanging="132"/>
      </w:pPr>
      <w:rPr>
        <w:rFonts w:hint="default"/>
        <w:lang w:val="en-US" w:eastAsia="en-US" w:bidi="ar-SA"/>
      </w:rPr>
    </w:lvl>
    <w:lvl w:ilvl="4" w:tplc="BA6436A8">
      <w:numFmt w:val="bullet"/>
      <w:lvlText w:val="•"/>
      <w:lvlJc w:val="left"/>
      <w:pPr>
        <w:ind w:left="2219" w:hanging="132"/>
      </w:pPr>
      <w:rPr>
        <w:rFonts w:hint="default"/>
        <w:lang w:val="en-US" w:eastAsia="en-US" w:bidi="ar-SA"/>
      </w:rPr>
    </w:lvl>
    <w:lvl w:ilvl="5" w:tplc="281C4364">
      <w:numFmt w:val="bullet"/>
      <w:lvlText w:val="•"/>
      <w:lvlJc w:val="left"/>
      <w:pPr>
        <w:ind w:left="2659" w:hanging="132"/>
      </w:pPr>
      <w:rPr>
        <w:rFonts w:hint="default"/>
        <w:lang w:val="en-US" w:eastAsia="en-US" w:bidi="ar-SA"/>
      </w:rPr>
    </w:lvl>
    <w:lvl w:ilvl="6" w:tplc="D654CF2E">
      <w:numFmt w:val="bullet"/>
      <w:lvlText w:val="•"/>
      <w:lvlJc w:val="left"/>
      <w:pPr>
        <w:ind w:left="3099" w:hanging="132"/>
      </w:pPr>
      <w:rPr>
        <w:rFonts w:hint="default"/>
        <w:lang w:val="en-US" w:eastAsia="en-US" w:bidi="ar-SA"/>
      </w:rPr>
    </w:lvl>
    <w:lvl w:ilvl="7" w:tplc="A216A966">
      <w:numFmt w:val="bullet"/>
      <w:lvlText w:val="•"/>
      <w:lvlJc w:val="left"/>
      <w:pPr>
        <w:ind w:left="3539" w:hanging="132"/>
      </w:pPr>
      <w:rPr>
        <w:rFonts w:hint="default"/>
        <w:lang w:val="en-US" w:eastAsia="en-US" w:bidi="ar-SA"/>
      </w:rPr>
    </w:lvl>
    <w:lvl w:ilvl="8" w:tplc="35A6B200">
      <w:numFmt w:val="bullet"/>
      <w:lvlText w:val="•"/>
      <w:lvlJc w:val="left"/>
      <w:pPr>
        <w:ind w:left="3979" w:hanging="132"/>
      </w:pPr>
      <w:rPr>
        <w:rFonts w:hint="default"/>
        <w:lang w:val="en-US" w:eastAsia="en-US" w:bidi="ar-SA"/>
      </w:rPr>
    </w:lvl>
  </w:abstractNum>
  <w:abstractNum w:abstractNumId="1" w15:restartNumberingAfterBreak="0">
    <w:nsid w:val="192A15BE"/>
    <w:multiLevelType w:val="hybridMultilevel"/>
    <w:tmpl w:val="7FE8522A"/>
    <w:lvl w:ilvl="0" w:tplc="9A42636C">
      <w:numFmt w:val="bullet"/>
      <w:lvlText w:val="·"/>
      <w:lvlJc w:val="left"/>
      <w:pPr>
        <w:ind w:left="474" w:hanging="131"/>
      </w:pPr>
      <w:rPr>
        <w:rFonts w:ascii="Times New Roman" w:eastAsia="Times New Roman" w:hAnsi="Times New Roman" w:cs="Times New Roman" w:hint="default"/>
        <w:b w:val="0"/>
        <w:bCs w:val="0"/>
        <w:i w:val="0"/>
        <w:iCs w:val="0"/>
        <w:color w:val="231F20"/>
        <w:spacing w:val="0"/>
        <w:w w:val="96"/>
        <w:sz w:val="20"/>
        <w:szCs w:val="20"/>
        <w:lang w:val="en-US" w:eastAsia="en-US" w:bidi="ar-SA"/>
      </w:rPr>
    </w:lvl>
    <w:lvl w:ilvl="1" w:tplc="AE8481A6">
      <w:numFmt w:val="bullet"/>
      <w:lvlText w:val="•"/>
      <w:lvlJc w:val="left"/>
      <w:pPr>
        <w:ind w:left="917" w:hanging="131"/>
      </w:pPr>
      <w:rPr>
        <w:rFonts w:hint="default"/>
        <w:lang w:val="en-US" w:eastAsia="en-US" w:bidi="ar-SA"/>
      </w:rPr>
    </w:lvl>
    <w:lvl w:ilvl="2" w:tplc="498606A4">
      <w:numFmt w:val="bullet"/>
      <w:lvlText w:val="•"/>
      <w:lvlJc w:val="left"/>
      <w:pPr>
        <w:ind w:left="1355" w:hanging="131"/>
      </w:pPr>
      <w:rPr>
        <w:rFonts w:hint="default"/>
        <w:lang w:val="en-US" w:eastAsia="en-US" w:bidi="ar-SA"/>
      </w:rPr>
    </w:lvl>
    <w:lvl w:ilvl="3" w:tplc="1CB0D29E">
      <w:numFmt w:val="bullet"/>
      <w:lvlText w:val="•"/>
      <w:lvlJc w:val="left"/>
      <w:pPr>
        <w:ind w:left="1792" w:hanging="131"/>
      </w:pPr>
      <w:rPr>
        <w:rFonts w:hint="default"/>
        <w:lang w:val="en-US" w:eastAsia="en-US" w:bidi="ar-SA"/>
      </w:rPr>
    </w:lvl>
    <w:lvl w:ilvl="4" w:tplc="AFEA4048">
      <w:numFmt w:val="bullet"/>
      <w:lvlText w:val="•"/>
      <w:lvlJc w:val="left"/>
      <w:pPr>
        <w:ind w:left="2230" w:hanging="131"/>
      </w:pPr>
      <w:rPr>
        <w:rFonts w:hint="default"/>
        <w:lang w:val="en-US" w:eastAsia="en-US" w:bidi="ar-SA"/>
      </w:rPr>
    </w:lvl>
    <w:lvl w:ilvl="5" w:tplc="9872D500">
      <w:numFmt w:val="bullet"/>
      <w:lvlText w:val="•"/>
      <w:lvlJc w:val="left"/>
      <w:pPr>
        <w:ind w:left="2668" w:hanging="131"/>
      </w:pPr>
      <w:rPr>
        <w:rFonts w:hint="default"/>
        <w:lang w:val="en-US" w:eastAsia="en-US" w:bidi="ar-SA"/>
      </w:rPr>
    </w:lvl>
    <w:lvl w:ilvl="6" w:tplc="002C10AE">
      <w:numFmt w:val="bullet"/>
      <w:lvlText w:val="•"/>
      <w:lvlJc w:val="left"/>
      <w:pPr>
        <w:ind w:left="3105" w:hanging="131"/>
      </w:pPr>
      <w:rPr>
        <w:rFonts w:hint="default"/>
        <w:lang w:val="en-US" w:eastAsia="en-US" w:bidi="ar-SA"/>
      </w:rPr>
    </w:lvl>
    <w:lvl w:ilvl="7" w:tplc="45B6C536">
      <w:numFmt w:val="bullet"/>
      <w:lvlText w:val="•"/>
      <w:lvlJc w:val="left"/>
      <w:pPr>
        <w:ind w:left="3543" w:hanging="131"/>
      </w:pPr>
      <w:rPr>
        <w:rFonts w:hint="default"/>
        <w:lang w:val="en-US" w:eastAsia="en-US" w:bidi="ar-SA"/>
      </w:rPr>
    </w:lvl>
    <w:lvl w:ilvl="8" w:tplc="612659C2">
      <w:numFmt w:val="bullet"/>
      <w:lvlText w:val="•"/>
      <w:lvlJc w:val="left"/>
      <w:pPr>
        <w:ind w:left="3981" w:hanging="131"/>
      </w:pPr>
      <w:rPr>
        <w:rFonts w:hint="default"/>
        <w:lang w:val="en-US" w:eastAsia="en-US" w:bidi="ar-SA"/>
      </w:rPr>
    </w:lvl>
  </w:abstractNum>
  <w:abstractNum w:abstractNumId="2" w15:restartNumberingAfterBreak="0">
    <w:nsid w:val="1F2D447C"/>
    <w:multiLevelType w:val="hybridMultilevel"/>
    <w:tmpl w:val="1EACFF9E"/>
    <w:lvl w:ilvl="0" w:tplc="199CB5BC">
      <w:numFmt w:val="bullet"/>
      <w:lvlText w:val="·"/>
      <w:lvlJc w:val="left"/>
      <w:pPr>
        <w:ind w:left="473" w:hanging="130"/>
      </w:pPr>
      <w:rPr>
        <w:rFonts w:ascii="Times New Roman" w:eastAsia="Times New Roman" w:hAnsi="Times New Roman" w:cs="Times New Roman" w:hint="default"/>
        <w:b w:val="0"/>
        <w:bCs w:val="0"/>
        <w:i w:val="0"/>
        <w:iCs w:val="0"/>
        <w:color w:val="231F20"/>
        <w:spacing w:val="0"/>
        <w:w w:val="96"/>
        <w:sz w:val="20"/>
        <w:szCs w:val="20"/>
        <w:lang w:val="en-US" w:eastAsia="en-US" w:bidi="ar-SA"/>
      </w:rPr>
    </w:lvl>
    <w:lvl w:ilvl="1" w:tplc="A1C22F28">
      <w:numFmt w:val="bullet"/>
      <w:lvlText w:val="•"/>
      <w:lvlJc w:val="left"/>
      <w:pPr>
        <w:ind w:left="917" w:hanging="130"/>
      </w:pPr>
      <w:rPr>
        <w:rFonts w:hint="default"/>
        <w:lang w:val="en-US" w:eastAsia="en-US" w:bidi="ar-SA"/>
      </w:rPr>
    </w:lvl>
    <w:lvl w:ilvl="2" w:tplc="89F4DA00">
      <w:numFmt w:val="bullet"/>
      <w:lvlText w:val="•"/>
      <w:lvlJc w:val="left"/>
      <w:pPr>
        <w:ind w:left="1355" w:hanging="130"/>
      </w:pPr>
      <w:rPr>
        <w:rFonts w:hint="default"/>
        <w:lang w:val="en-US" w:eastAsia="en-US" w:bidi="ar-SA"/>
      </w:rPr>
    </w:lvl>
    <w:lvl w:ilvl="3" w:tplc="DB68CBF2">
      <w:numFmt w:val="bullet"/>
      <w:lvlText w:val="•"/>
      <w:lvlJc w:val="left"/>
      <w:pPr>
        <w:ind w:left="1792" w:hanging="130"/>
      </w:pPr>
      <w:rPr>
        <w:rFonts w:hint="default"/>
        <w:lang w:val="en-US" w:eastAsia="en-US" w:bidi="ar-SA"/>
      </w:rPr>
    </w:lvl>
    <w:lvl w:ilvl="4" w:tplc="AA84095E">
      <w:numFmt w:val="bullet"/>
      <w:lvlText w:val="•"/>
      <w:lvlJc w:val="left"/>
      <w:pPr>
        <w:ind w:left="2230" w:hanging="130"/>
      </w:pPr>
      <w:rPr>
        <w:rFonts w:hint="default"/>
        <w:lang w:val="en-US" w:eastAsia="en-US" w:bidi="ar-SA"/>
      </w:rPr>
    </w:lvl>
    <w:lvl w:ilvl="5" w:tplc="C73A94A2">
      <w:numFmt w:val="bullet"/>
      <w:lvlText w:val="•"/>
      <w:lvlJc w:val="left"/>
      <w:pPr>
        <w:ind w:left="2668" w:hanging="130"/>
      </w:pPr>
      <w:rPr>
        <w:rFonts w:hint="default"/>
        <w:lang w:val="en-US" w:eastAsia="en-US" w:bidi="ar-SA"/>
      </w:rPr>
    </w:lvl>
    <w:lvl w:ilvl="6" w:tplc="A08EF378">
      <w:numFmt w:val="bullet"/>
      <w:lvlText w:val="•"/>
      <w:lvlJc w:val="left"/>
      <w:pPr>
        <w:ind w:left="3105" w:hanging="130"/>
      </w:pPr>
      <w:rPr>
        <w:rFonts w:hint="default"/>
        <w:lang w:val="en-US" w:eastAsia="en-US" w:bidi="ar-SA"/>
      </w:rPr>
    </w:lvl>
    <w:lvl w:ilvl="7" w:tplc="D318D7AE">
      <w:numFmt w:val="bullet"/>
      <w:lvlText w:val="•"/>
      <w:lvlJc w:val="left"/>
      <w:pPr>
        <w:ind w:left="3543" w:hanging="130"/>
      </w:pPr>
      <w:rPr>
        <w:rFonts w:hint="default"/>
        <w:lang w:val="en-US" w:eastAsia="en-US" w:bidi="ar-SA"/>
      </w:rPr>
    </w:lvl>
    <w:lvl w:ilvl="8" w:tplc="BE0ECA4E">
      <w:numFmt w:val="bullet"/>
      <w:lvlText w:val="•"/>
      <w:lvlJc w:val="left"/>
      <w:pPr>
        <w:ind w:left="3981" w:hanging="130"/>
      </w:pPr>
      <w:rPr>
        <w:rFonts w:hint="default"/>
        <w:lang w:val="en-US" w:eastAsia="en-US" w:bidi="ar-SA"/>
      </w:rPr>
    </w:lvl>
  </w:abstractNum>
  <w:abstractNum w:abstractNumId="3" w15:restartNumberingAfterBreak="0">
    <w:nsid w:val="22612A00"/>
    <w:multiLevelType w:val="hybridMultilevel"/>
    <w:tmpl w:val="1D8E2C20"/>
    <w:lvl w:ilvl="0" w:tplc="2230ED7E">
      <w:numFmt w:val="bullet"/>
      <w:lvlText w:val="·"/>
      <w:lvlJc w:val="left"/>
      <w:pPr>
        <w:ind w:left="474" w:hanging="131"/>
      </w:pPr>
      <w:rPr>
        <w:rFonts w:ascii="Times New Roman" w:eastAsia="Times New Roman" w:hAnsi="Times New Roman" w:cs="Times New Roman" w:hint="default"/>
        <w:b w:val="0"/>
        <w:bCs w:val="0"/>
        <w:i w:val="0"/>
        <w:iCs w:val="0"/>
        <w:color w:val="231F20"/>
        <w:spacing w:val="0"/>
        <w:w w:val="96"/>
        <w:sz w:val="20"/>
        <w:szCs w:val="20"/>
        <w:lang w:val="en-US" w:eastAsia="en-US" w:bidi="ar-SA"/>
      </w:rPr>
    </w:lvl>
    <w:lvl w:ilvl="1" w:tplc="B956C894">
      <w:numFmt w:val="bullet"/>
      <w:lvlText w:val="•"/>
      <w:lvlJc w:val="left"/>
      <w:pPr>
        <w:ind w:left="917" w:hanging="131"/>
      </w:pPr>
      <w:rPr>
        <w:rFonts w:hint="default"/>
        <w:lang w:val="en-US" w:eastAsia="en-US" w:bidi="ar-SA"/>
      </w:rPr>
    </w:lvl>
    <w:lvl w:ilvl="2" w:tplc="5AC48D84">
      <w:numFmt w:val="bullet"/>
      <w:lvlText w:val="•"/>
      <w:lvlJc w:val="left"/>
      <w:pPr>
        <w:ind w:left="1355" w:hanging="131"/>
      </w:pPr>
      <w:rPr>
        <w:rFonts w:hint="default"/>
        <w:lang w:val="en-US" w:eastAsia="en-US" w:bidi="ar-SA"/>
      </w:rPr>
    </w:lvl>
    <w:lvl w:ilvl="3" w:tplc="76DA2B4A">
      <w:numFmt w:val="bullet"/>
      <w:lvlText w:val="•"/>
      <w:lvlJc w:val="left"/>
      <w:pPr>
        <w:ind w:left="1792" w:hanging="131"/>
      </w:pPr>
      <w:rPr>
        <w:rFonts w:hint="default"/>
        <w:lang w:val="en-US" w:eastAsia="en-US" w:bidi="ar-SA"/>
      </w:rPr>
    </w:lvl>
    <w:lvl w:ilvl="4" w:tplc="3EE4256A">
      <w:numFmt w:val="bullet"/>
      <w:lvlText w:val="•"/>
      <w:lvlJc w:val="left"/>
      <w:pPr>
        <w:ind w:left="2230" w:hanging="131"/>
      </w:pPr>
      <w:rPr>
        <w:rFonts w:hint="default"/>
        <w:lang w:val="en-US" w:eastAsia="en-US" w:bidi="ar-SA"/>
      </w:rPr>
    </w:lvl>
    <w:lvl w:ilvl="5" w:tplc="DBAE4BDA">
      <w:numFmt w:val="bullet"/>
      <w:lvlText w:val="•"/>
      <w:lvlJc w:val="left"/>
      <w:pPr>
        <w:ind w:left="2668" w:hanging="131"/>
      </w:pPr>
      <w:rPr>
        <w:rFonts w:hint="default"/>
        <w:lang w:val="en-US" w:eastAsia="en-US" w:bidi="ar-SA"/>
      </w:rPr>
    </w:lvl>
    <w:lvl w:ilvl="6" w:tplc="37ECA8AE">
      <w:numFmt w:val="bullet"/>
      <w:lvlText w:val="•"/>
      <w:lvlJc w:val="left"/>
      <w:pPr>
        <w:ind w:left="3105" w:hanging="131"/>
      </w:pPr>
      <w:rPr>
        <w:rFonts w:hint="default"/>
        <w:lang w:val="en-US" w:eastAsia="en-US" w:bidi="ar-SA"/>
      </w:rPr>
    </w:lvl>
    <w:lvl w:ilvl="7" w:tplc="A75ABA9A">
      <w:numFmt w:val="bullet"/>
      <w:lvlText w:val="•"/>
      <w:lvlJc w:val="left"/>
      <w:pPr>
        <w:ind w:left="3543" w:hanging="131"/>
      </w:pPr>
      <w:rPr>
        <w:rFonts w:hint="default"/>
        <w:lang w:val="en-US" w:eastAsia="en-US" w:bidi="ar-SA"/>
      </w:rPr>
    </w:lvl>
    <w:lvl w:ilvl="8" w:tplc="46941E0C">
      <w:numFmt w:val="bullet"/>
      <w:lvlText w:val="•"/>
      <w:lvlJc w:val="left"/>
      <w:pPr>
        <w:ind w:left="3981" w:hanging="131"/>
      </w:pPr>
      <w:rPr>
        <w:rFonts w:hint="default"/>
        <w:lang w:val="en-US" w:eastAsia="en-US" w:bidi="ar-SA"/>
      </w:rPr>
    </w:lvl>
  </w:abstractNum>
  <w:abstractNum w:abstractNumId="4" w15:restartNumberingAfterBreak="0">
    <w:nsid w:val="2ACF0513"/>
    <w:multiLevelType w:val="hybridMultilevel"/>
    <w:tmpl w:val="9B00D9DE"/>
    <w:lvl w:ilvl="0" w:tplc="C1264900">
      <w:numFmt w:val="bullet"/>
      <w:lvlText w:val="·"/>
      <w:lvlJc w:val="left"/>
      <w:pPr>
        <w:ind w:left="460" w:hanging="117"/>
      </w:pPr>
      <w:rPr>
        <w:rFonts w:ascii="Times New Roman" w:eastAsia="Times New Roman" w:hAnsi="Times New Roman" w:cs="Times New Roman" w:hint="default"/>
        <w:b w:val="0"/>
        <w:bCs w:val="0"/>
        <w:i w:val="0"/>
        <w:iCs w:val="0"/>
        <w:color w:val="231F20"/>
        <w:spacing w:val="0"/>
        <w:w w:val="96"/>
        <w:sz w:val="20"/>
        <w:szCs w:val="20"/>
        <w:lang w:val="en-US" w:eastAsia="en-US" w:bidi="ar-SA"/>
      </w:rPr>
    </w:lvl>
    <w:lvl w:ilvl="1" w:tplc="1BB657D4">
      <w:numFmt w:val="bullet"/>
      <w:lvlText w:val="•"/>
      <w:lvlJc w:val="left"/>
      <w:pPr>
        <w:ind w:left="899" w:hanging="117"/>
      </w:pPr>
      <w:rPr>
        <w:rFonts w:hint="default"/>
        <w:lang w:val="en-US" w:eastAsia="en-US" w:bidi="ar-SA"/>
      </w:rPr>
    </w:lvl>
    <w:lvl w:ilvl="2" w:tplc="D32E46BC">
      <w:numFmt w:val="bullet"/>
      <w:lvlText w:val="•"/>
      <w:lvlJc w:val="left"/>
      <w:pPr>
        <w:ind w:left="1339" w:hanging="117"/>
      </w:pPr>
      <w:rPr>
        <w:rFonts w:hint="default"/>
        <w:lang w:val="en-US" w:eastAsia="en-US" w:bidi="ar-SA"/>
      </w:rPr>
    </w:lvl>
    <w:lvl w:ilvl="3" w:tplc="26306376">
      <w:numFmt w:val="bullet"/>
      <w:lvlText w:val="•"/>
      <w:lvlJc w:val="left"/>
      <w:pPr>
        <w:ind w:left="1778" w:hanging="117"/>
      </w:pPr>
      <w:rPr>
        <w:rFonts w:hint="default"/>
        <w:lang w:val="en-US" w:eastAsia="en-US" w:bidi="ar-SA"/>
      </w:rPr>
    </w:lvl>
    <w:lvl w:ilvl="4" w:tplc="2C88EBBA">
      <w:numFmt w:val="bullet"/>
      <w:lvlText w:val="•"/>
      <w:lvlJc w:val="left"/>
      <w:pPr>
        <w:ind w:left="2218" w:hanging="117"/>
      </w:pPr>
      <w:rPr>
        <w:rFonts w:hint="default"/>
        <w:lang w:val="en-US" w:eastAsia="en-US" w:bidi="ar-SA"/>
      </w:rPr>
    </w:lvl>
    <w:lvl w:ilvl="5" w:tplc="EAC65866">
      <w:numFmt w:val="bullet"/>
      <w:lvlText w:val="•"/>
      <w:lvlJc w:val="left"/>
      <w:pPr>
        <w:ind w:left="2658" w:hanging="117"/>
      </w:pPr>
      <w:rPr>
        <w:rFonts w:hint="default"/>
        <w:lang w:val="en-US" w:eastAsia="en-US" w:bidi="ar-SA"/>
      </w:rPr>
    </w:lvl>
    <w:lvl w:ilvl="6" w:tplc="D700D7DE">
      <w:numFmt w:val="bullet"/>
      <w:lvlText w:val="•"/>
      <w:lvlJc w:val="left"/>
      <w:pPr>
        <w:ind w:left="3097" w:hanging="117"/>
      </w:pPr>
      <w:rPr>
        <w:rFonts w:hint="default"/>
        <w:lang w:val="en-US" w:eastAsia="en-US" w:bidi="ar-SA"/>
      </w:rPr>
    </w:lvl>
    <w:lvl w:ilvl="7" w:tplc="0E3EC550">
      <w:numFmt w:val="bullet"/>
      <w:lvlText w:val="•"/>
      <w:lvlJc w:val="left"/>
      <w:pPr>
        <w:ind w:left="3537" w:hanging="117"/>
      </w:pPr>
      <w:rPr>
        <w:rFonts w:hint="default"/>
        <w:lang w:val="en-US" w:eastAsia="en-US" w:bidi="ar-SA"/>
      </w:rPr>
    </w:lvl>
    <w:lvl w:ilvl="8" w:tplc="3A148D5A">
      <w:numFmt w:val="bullet"/>
      <w:lvlText w:val="•"/>
      <w:lvlJc w:val="left"/>
      <w:pPr>
        <w:ind w:left="3977" w:hanging="117"/>
      </w:pPr>
      <w:rPr>
        <w:rFonts w:hint="default"/>
        <w:lang w:val="en-US" w:eastAsia="en-US" w:bidi="ar-SA"/>
      </w:rPr>
    </w:lvl>
  </w:abstractNum>
  <w:abstractNum w:abstractNumId="5" w15:restartNumberingAfterBreak="0">
    <w:nsid w:val="36477AFA"/>
    <w:multiLevelType w:val="hybridMultilevel"/>
    <w:tmpl w:val="4E8E33C2"/>
    <w:lvl w:ilvl="0" w:tplc="E6C0D8A4">
      <w:start w:val="1"/>
      <w:numFmt w:val="decimal"/>
      <w:lvlText w:val="(%1)"/>
      <w:lvlJc w:val="left"/>
      <w:pPr>
        <w:ind w:left="144" w:hanging="298"/>
      </w:pPr>
      <w:rPr>
        <w:rFonts w:ascii="Times New Roman" w:eastAsia="Times New Roman" w:hAnsi="Times New Roman" w:cs="Times New Roman" w:hint="default"/>
        <w:b w:val="0"/>
        <w:bCs w:val="0"/>
        <w:i w:val="0"/>
        <w:iCs w:val="0"/>
        <w:color w:val="231F20"/>
        <w:spacing w:val="0"/>
        <w:w w:val="97"/>
        <w:sz w:val="20"/>
        <w:szCs w:val="20"/>
        <w:lang w:val="en-US" w:eastAsia="en-US" w:bidi="ar-SA"/>
      </w:rPr>
    </w:lvl>
    <w:lvl w:ilvl="1" w:tplc="C1463690">
      <w:numFmt w:val="bullet"/>
      <w:lvlText w:val="•"/>
      <w:lvlJc w:val="left"/>
      <w:pPr>
        <w:ind w:left="611" w:hanging="298"/>
      </w:pPr>
      <w:rPr>
        <w:rFonts w:hint="default"/>
        <w:lang w:val="en-US" w:eastAsia="en-US" w:bidi="ar-SA"/>
      </w:rPr>
    </w:lvl>
    <w:lvl w:ilvl="2" w:tplc="BDBEC6EE">
      <w:numFmt w:val="bullet"/>
      <w:lvlText w:val="•"/>
      <w:lvlJc w:val="left"/>
      <w:pPr>
        <w:ind w:left="1083" w:hanging="298"/>
      </w:pPr>
      <w:rPr>
        <w:rFonts w:hint="default"/>
        <w:lang w:val="en-US" w:eastAsia="en-US" w:bidi="ar-SA"/>
      </w:rPr>
    </w:lvl>
    <w:lvl w:ilvl="3" w:tplc="4F027D50">
      <w:numFmt w:val="bullet"/>
      <w:lvlText w:val="•"/>
      <w:lvlJc w:val="left"/>
      <w:pPr>
        <w:ind w:left="1554" w:hanging="298"/>
      </w:pPr>
      <w:rPr>
        <w:rFonts w:hint="default"/>
        <w:lang w:val="en-US" w:eastAsia="en-US" w:bidi="ar-SA"/>
      </w:rPr>
    </w:lvl>
    <w:lvl w:ilvl="4" w:tplc="C5A4D352">
      <w:numFmt w:val="bullet"/>
      <w:lvlText w:val="•"/>
      <w:lvlJc w:val="left"/>
      <w:pPr>
        <w:ind w:left="2026" w:hanging="298"/>
      </w:pPr>
      <w:rPr>
        <w:rFonts w:hint="default"/>
        <w:lang w:val="en-US" w:eastAsia="en-US" w:bidi="ar-SA"/>
      </w:rPr>
    </w:lvl>
    <w:lvl w:ilvl="5" w:tplc="70E8DA90">
      <w:numFmt w:val="bullet"/>
      <w:lvlText w:val="•"/>
      <w:lvlJc w:val="left"/>
      <w:pPr>
        <w:ind w:left="2498" w:hanging="298"/>
      </w:pPr>
      <w:rPr>
        <w:rFonts w:hint="default"/>
        <w:lang w:val="en-US" w:eastAsia="en-US" w:bidi="ar-SA"/>
      </w:rPr>
    </w:lvl>
    <w:lvl w:ilvl="6" w:tplc="7530301A">
      <w:numFmt w:val="bullet"/>
      <w:lvlText w:val="•"/>
      <w:lvlJc w:val="left"/>
      <w:pPr>
        <w:ind w:left="2969" w:hanging="298"/>
      </w:pPr>
      <w:rPr>
        <w:rFonts w:hint="default"/>
        <w:lang w:val="en-US" w:eastAsia="en-US" w:bidi="ar-SA"/>
      </w:rPr>
    </w:lvl>
    <w:lvl w:ilvl="7" w:tplc="C2803F3A">
      <w:numFmt w:val="bullet"/>
      <w:lvlText w:val="•"/>
      <w:lvlJc w:val="left"/>
      <w:pPr>
        <w:ind w:left="3441" w:hanging="298"/>
      </w:pPr>
      <w:rPr>
        <w:rFonts w:hint="default"/>
        <w:lang w:val="en-US" w:eastAsia="en-US" w:bidi="ar-SA"/>
      </w:rPr>
    </w:lvl>
    <w:lvl w:ilvl="8" w:tplc="E9DC4928">
      <w:numFmt w:val="bullet"/>
      <w:lvlText w:val="•"/>
      <w:lvlJc w:val="left"/>
      <w:pPr>
        <w:ind w:left="3913" w:hanging="298"/>
      </w:pPr>
      <w:rPr>
        <w:rFonts w:hint="default"/>
        <w:lang w:val="en-US" w:eastAsia="en-US" w:bidi="ar-SA"/>
      </w:rPr>
    </w:lvl>
  </w:abstractNum>
  <w:abstractNum w:abstractNumId="6" w15:restartNumberingAfterBreak="0">
    <w:nsid w:val="4DED35D5"/>
    <w:multiLevelType w:val="hybridMultilevel"/>
    <w:tmpl w:val="F97216F4"/>
    <w:lvl w:ilvl="0" w:tplc="DAEE6EC2">
      <w:start w:val="1"/>
      <w:numFmt w:val="decimal"/>
      <w:lvlText w:val="%1."/>
      <w:lvlJc w:val="left"/>
      <w:pPr>
        <w:ind w:left="692" w:hanging="350"/>
      </w:pPr>
      <w:rPr>
        <w:rFonts w:ascii="Times New Roman" w:eastAsia="Times New Roman" w:hAnsi="Times New Roman" w:cs="Times New Roman" w:hint="default"/>
        <w:b w:val="0"/>
        <w:bCs w:val="0"/>
        <w:i w:val="0"/>
        <w:iCs w:val="0"/>
        <w:color w:val="231F20"/>
        <w:spacing w:val="0"/>
        <w:w w:val="99"/>
        <w:sz w:val="20"/>
        <w:szCs w:val="20"/>
        <w:lang w:val="en-US" w:eastAsia="en-US" w:bidi="ar-SA"/>
      </w:rPr>
    </w:lvl>
    <w:lvl w:ilvl="1" w:tplc="7536F80A">
      <w:numFmt w:val="bullet"/>
      <w:lvlText w:val="•"/>
      <w:lvlJc w:val="left"/>
      <w:pPr>
        <w:ind w:left="1115" w:hanging="350"/>
      </w:pPr>
      <w:rPr>
        <w:rFonts w:hint="default"/>
        <w:lang w:val="en-US" w:eastAsia="en-US" w:bidi="ar-SA"/>
      </w:rPr>
    </w:lvl>
    <w:lvl w:ilvl="2" w:tplc="31503684">
      <w:numFmt w:val="bullet"/>
      <w:lvlText w:val="•"/>
      <w:lvlJc w:val="left"/>
      <w:pPr>
        <w:ind w:left="1531" w:hanging="350"/>
      </w:pPr>
      <w:rPr>
        <w:rFonts w:hint="default"/>
        <w:lang w:val="en-US" w:eastAsia="en-US" w:bidi="ar-SA"/>
      </w:rPr>
    </w:lvl>
    <w:lvl w:ilvl="3" w:tplc="F0C0AEE2">
      <w:numFmt w:val="bullet"/>
      <w:lvlText w:val="•"/>
      <w:lvlJc w:val="left"/>
      <w:pPr>
        <w:ind w:left="1947" w:hanging="350"/>
      </w:pPr>
      <w:rPr>
        <w:rFonts w:hint="default"/>
        <w:lang w:val="en-US" w:eastAsia="en-US" w:bidi="ar-SA"/>
      </w:rPr>
    </w:lvl>
    <w:lvl w:ilvl="4" w:tplc="BF301E02">
      <w:numFmt w:val="bullet"/>
      <w:lvlText w:val="•"/>
      <w:lvlJc w:val="left"/>
      <w:pPr>
        <w:ind w:left="2363" w:hanging="350"/>
      </w:pPr>
      <w:rPr>
        <w:rFonts w:hint="default"/>
        <w:lang w:val="en-US" w:eastAsia="en-US" w:bidi="ar-SA"/>
      </w:rPr>
    </w:lvl>
    <w:lvl w:ilvl="5" w:tplc="9D160056">
      <w:numFmt w:val="bullet"/>
      <w:lvlText w:val="•"/>
      <w:lvlJc w:val="left"/>
      <w:pPr>
        <w:ind w:left="2779" w:hanging="350"/>
      </w:pPr>
      <w:rPr>
        <w:rFonts w:hint="default"/>
        <w:lang w:val="en-US" w:eastAsia="en-US" w:bidi="ar-SA"/>
      </w:rPr>
    </w:lvl>
    <w:lvl w:ilvl="6" w:tplc="42FAF6AA">
      <w:numFmt w:val="bullet"/>
      <w:lvlText w:val="•"/>
      <w:lvlJc w:val="left"/>
      <w:pPr>
        <w:ind w:left="3195" w:hanging="350"/>
      </w:pPr>
      <w:rPr>
        <w:rFonts w:hint="default"/>
        <w:lang w:val="en-US" w:eastAsia="en-US" w:bidi="ar-SA"/>
      </w:rPr>
    </w:lvl>
    <w:lvl w:ilvl="7" w:tplc="8028007A">
      <w:numFmt w:val="bullet"/>
      <w:lvlText w:val="•"/>
      <w:lvlJc w:val="left"/>
      <w:pPr>
        <w:ind w:left="3611" w:hanging="350"/>
      </w:pPr>
      <w:rPr>
        <w:rFonts w:hint="default"/>
        <w:lang w:val="en-US" w:eastAsia="en-US" w:bidi="ar-SA"/>
      </w:rPr>
    </w:lvl>
    <w:lvl w:ilvl="8" w:tplc="BF48AB76">
      <w:numFmt w:val="bullet"/>
      <w:lvlText w:val="•"/>
      <w:lvlJc w:val="left"/>
      <w:pPr>
        <w:ind w:left="4027" w:hanging="350"/>
      </w:pPr>
      <w:rPr>
        <w:rFonts w:hint="default"/>
        <w:lang w:val="en-US" w:eastAsia="en-US" w:bidi="ar-SA"/>
      </w:rPr>
    </w:lvl>
  </w:abstractNum>
  <w:abstractNum w:abstractNumId="7" w15:restartNumberingAfterBreak="0">
    <w:nsid w:val="53E96B8C"/>
    <w:multiLevelType w:val="hybridMultilevel"/>
    <w:tmpl w:val="2F9825B2"/>
    <w:lvl w:ilvl="0" w:tplc="16229C46">
      <w:start w:val="1"/>
      <w:numFmt w:val="decimal"/>
      <w:pStyle w:val="1"/>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3CB3519"/>
    <w:multiLevelType w:val="multilevel"/>
    <w:tmpl w:val="8A7C344E"/>
    <w:lvl w:ilvl="0">
      <w:start w:val="1"/>
      <w:numFmt w:val="decimal"/>
      <w:lvlText w:val="%1."/>
      <w:lvlJc w:val="left"/>
      <w:pPr>
        <w:ind w:left="492" w:hanging="349"/>
      </w:pPr>
      <w:rPr>
        <w:rFonts w:ascii="Times New Roman" w:eastAsia="Times New Roman" w:hAnsi="Times New Roman" w:cs="Times New Roman" w:hint="default"/>
        <w:b w:val="0"/>
        <w:bCs w:val="0"/>
        <w:i w:val="0"/>
        <w:iCs w:val="0"/>
        <w:color w:val="231F20"/>
        <w:spacing w:val="0"/>
        <w:w w:val="99"/>
        <w:sz w:val="20"/>
        <w:szCs w:val="20"/>
        <w:lang w:val="en-US" w:eastAsia="en-US" w:bidi="ar-SA"/>
      </w:rPr>
    </w:lvl>
    <w:lvl w:ilvl="1">
      <w:start w:val="1"/>
      <w:numFmt w:val="decimal"/>
      <w:lvlText w:val="%1.%2"/>
      <w:lvlJc w:val="left"/>
      <w:pPr>
        <w:ind w:left="592" w:hanging="448"/>
      </w:pPr>
      <w:rPr>
        <w:rFonts w:ascii="Times New Roman" w:eastAsia="Times New Roman" w:hAnsi="Times New Roman" w:cs="Times New Roman" w:hint="default"/>
        <w:b w:val="0"/>
        <w:bCs w:val="0"/>
        <w:i w:val="0"/>
        <w:iCs w:val="0"/>
        <w:color w:val="231F20"/>
        <w:spacing w:val="0"/>
        <w:w w:val="99"/>
        <w:sz w:val="20"/>
        <w:szCs w:val="20"/>
        <w:lang w:val="en-US" w:eastAsia="en-US" w:bidi="ar-SA"/>
      </w:rPr>
    </w:lvl>
    <w:lvl w:ilvl="2">
      <w:start w:val="1"/>
      <w:numFmt w:val="decimal"/>
      <w:lvlText w:val="%1.%2.%3"/>
      <w:lvlJc w:val="left"/>
      <w:pPr>
        <w:ind w:left="742" w:hanging="599"/>
      </w:pPr>
      <w:rPr>
        <w:rFonts w:ascii="Times New Roman" w:eastAsia="Times New Roman" w:hAnsi="Times New Roman" w:cs="Times New Roman" w:hint="default"/>
        <w:b w:val="0"/>
        <w:bCs w:val="0"/>
        <w:i w:val="0"/>
        <w:iCs w:val="0"/>
        <w:color w:val="231F20"/>
        <w:spacing w:val="0"/>
        <w:w w:val="99"/>
        <w:sz w:val="20"/>
        <w:szCs w:val="20"/>
        <w:lang w:val="en-US" w:eastAsia="en-US" w:bidi="ar-SA"/>
      </w:rPr>
    </w:lvl>
    <w:lvl w:ilvl="3">
      <w:start w:val="1"/>
      <w:numFmt w:val="lowerLetter"/>
      <w:lvlText w:val="(%4)"/>
      <w:lvlJc w:val="left"/>
      <w:pPr>
        <w:ind w:left="638" w:hanging="295"/>
      </w:pPr>
      <w:rPr>
        <w:rFonts w:ascii="Times New Roman" w:eastAsia="Times New Roman" w:hAnsi="Times New Roman" w:cs="Times New Roman" w:hint="default"/>
        <w:b w:val="0"/>
        <w:bCs w:val="0"/>
        <w:i w:val="0"/>
        <w:iCs w:val="0"/>
        <w:color w:val="231F20"/>
        <w:spacing w:val="0"/>
        <w:w w:val="102"/>
        <w:sz w:val="20"/>
        <w:szCs w:val="20"/>
        <w:lang w:val="en-US" w:eastAsia="en-US" w:bidi="ar-SA"/>
      </w:rPr>
    </w:lvl>
    <w:lvl w:ilvl="4">
      <w:numFmt w:val="bullet"/>
      <w:lvlText w:val="•"/>
      <w:lvlJc w:val="left"/>
      <w:pPr>
        <w:ind w:left="625" w:hanging="295"/>
      </w:pPr>
      <w:rPr>
        <w:rFonts w:hint="default"/>
        <w:lang w:val="en-US" w:eastAsia="en-US" w:bidi="ar-SA"/>
      </w:rPr>
    </w:lvl>
    <w:lvl w:ilvl="5">
      <w:numFmt w:val="bullet"/>
      <w:lvlText w:val="•"/>
      <w:lvlJc w:val="left"/>
      <w:pPr>
        <w:ind w:left="510" w:hanging="295"/>
      </w:pPr>
      <w:rPr>
        <w:rFonts w:hint="default"/>
        <w:lang w:val="en-US" w:eastAsia="en-US" w:bidi="ar-SA"/>
      </w:rPr>
    </w:lvl>
    <w:lvl w:ilvl="6">
      <w:numFmt w:val="bullet"/>
      <w:lvlText w:val="•"/>
      <w:lvlJc w:val="left"/>
      <w:pPr>
        <w:ind w:left="395" w:hanging="295"/>
      </w:pPr>
      <w:rPr>
        <w:rFonts w:hint="default"/>
        <w:lang w:val="en-US" w:eastAsia="en-US" w:bidi="ar-SA"/>
      </w:rPr>
    </w:lvl>
    <w:lvl w:ilvl="7">
      <w:numFmt w:val="bullet"/>
      <w:lvlText w:val="•"/>
      <w:lvlJc w:val="left"/>
      <w:pPr>
        <w:ind w:left="280" w:hanging="295"/>
      </w:pPr>
      <w:rPr>
        <w:rFonts w:hint="default"/>
        <w:lang w:val="en-US" w:eastAsia="en-US" w:bidi="ar-SA"/>
      </w:rPr>
    </w:lvl>
    <w:lvl w:ilvl="8">
      <w:numFmt w:val="bullet"/>
      <w:lvlText w:val="•"/>
      <w:lvlJc w:val="left"/>
      <w:pPr>
        <w:ind w:left="165" w:hanging="295"/>
      </w:pPr>
      <w:rPr>
        <w:rFonts w:hint="default"/>
        <w:lang w:val="en-US" w:eastAsia="en-US" w:bidi="ar-SA"/>
      </w:rPr>
    </w:lvl>
  </w:abstractNum>
  <w:abstractNum w:abstractNumId="9" w15:restartNumberingAfterBreak="0">
    <w:nsid w:val="6733636B"/>
    <w:multiLevelType w:val="hybridMultilevel"/>
    <w:tmpl w:val="976E06A2"/>
    <w:lvl w:ilvl="0" w:tplc="E23A504A">
      <w:numFmt w:val="bullet"/>
      <w:lvlText w:val="·"/>
      <w:lvlJc w:val="left"/>
      <w:pPr>
        <w:ind w:left="470" w:hanging="148"/>
      </w:pPr>
      <w:rPr>
        <w:rFonts w:ascii="Times New Roman" w:eastAsia="Times New Roman" w:hAnsi="Times New Roman" w:cs="Times New Roman" w:hint="default"/>
        <w:b w:val="0"/>
        <w:bCs w:val="0"/>
        <w:i w:val="0"/>
        <w:iCs w:val="0"/>
        <w:color w:val="231F20"/>
        <w:spacing w:val="0"/>
        <w:w w:val="96"/>
        <w:sz w:val="20"/>
        <w:szCs w:val="20"/>
        <w:lang w:val="en-US" w:eastAsia="en-US" w:bidi="ar-SA"/>
      </w:rPr>
    </w:lvl>
    <w:lvl w:ilvl="1" w:tplc="7CE87606">
      <w:numFmt w:val="bullet"/>
      <w:lvlText w:val="•"/>
      <w:lvlJc w:val="left"/>
      <w:pPr>
        <w:ind w:left="917" w:hanging="148"/>
      </w:pPr>
      <w:rPr>
        <w:rFonts w:hint="default"/>
        <w:lang w:val="en-US" w:eastAsia="en-US" w:bidi="ar-SA"/>
      </w:rPr>
    </w:lvl>
    <w:lvl w:ilvl="2" w:tplc="41FA68C2">
      <w:numFmt w:val="bullet"/>
      <w:lvlText w:val="•"/>
      <w:lvlJc w:val="left"/>
      <w:pPr>
        <w:ind w:left="1355" w:hanging="148"/>
      </w:pPr>
      <w:rPr>
        <w:rFonts w:hint="default"/>
        <w:lang w:val="en-US" w:eastAsia="en-US" w:bidi="ar-SA"/>
      </w:rPr>
    </w:lvl>
    <w:lvl w:ilvl="3" w:tplc="33E0969C">
      <w:numFmt w:val="bullet"/>
      <w:lvlText w:val="•"/>
      <w:lvlJc w:val="left"/>
      <w:pPr>
        <w:ind w:left="1793" w:hanging="148"/>
      </w:pPr>
      <w:rPr>
        <w:rFonts w:hint="default"/>
        <w:lang w:val="en-US" w:eastAsia="en-US" w:bidi="ar-SA"/>
      </w:rPr>
    </w:lvl>
    <w:lvl w:ilvl="4" w:tplc="49F6CC5E">
      <w:numFmt w:val="bullet"/>
      <w:lvlText w:val="•"/>
      <w:lvlJc w:val="left"/>
      <w:pPr>
        <w:ind w:left="2230" w:hanging="148"/>
      </w:pPr>
      <w:rPr>
        <w:rFonts w:hint="default"/>
        <w:lang w:val="en-US" w:eastAsia="en-US" w:bidi="ar-SA"/>
      </w:rPr>
    </w:lvl>
    <w:lvl w:ilvl="5" w:tplc="D1486718">
      <w:numFmt w:val="bullet"/>
      <w:lvlText w:val="•"/>
      <w:lvlJc w:val="left"/>
      <w:pPr>
        <w:ind w:left="2668" w:hanging="148"/>
      </w:pPr>
      <w:rPr>
        <w:rFonts w:hint="default"/>
        <w:lang w:val="en-US" w:eastAsia="en-US" w:bidi="ar-SA"/>
      </w:rPr>
    </w:lvl>
    <w:lvl w:ilvl="6" w:tplc="7A56C2C2">
      <w:numFmt w:val="bullet"/>
      <w:lvlText w:val="•"/>
      <w:lvlJc w:val="left"/>
      <w:pPr>
        <w:ind w:left="3106" w:hanging="148"/>
      </w:pPr>
      <w:rPr>
        <w:rFonts w:hint="default"/>
        <w:lang w:val="en-US" w:eastAsia="en-US" w:bidi="ar-SA"/>
      </w:rPr>
    </w:lvl>
    <w:lvl w:ilvl="7" w:tplc="2C38CC20">
      <w:numFmt w:val="bullet"/>
      <w:lvlText w:val="•"/>
      <w:lvlJc w:val="left"/>
      <w:pPr>
        <w:ind w:left="3543" w:hanging="148"/>
      </w:pPr>
      <w:rPr>
        <w:rFonts w:hint="default"/>
        <w:lang w:val="en-US" w:eastAsia="en-US" w:bidi="ar-SA"/>
      </w:rPr>
    </w:lvl>
    <w:lvl w:ilvl="8" w:tplc="7D5C909E">
      <w:numFmt w:val="bullet"/>
      <w:lvlText w:val="•"/>
      <w:lvlJc w:val="left"/>
      <w:pPr>
        <w:ind w:left="3981" w:hanging="148"/>
      </w:pPr>
      <w:rPr>
        <w:rFonts w:hint="default"/>
        <w:lang w:val="en-US" w:eastAsia="en-US" w:bidi="ar-SA"/>
      </w:rPr>
    </w:lvl>
  </w:abstractNum>
  <w:abstractNum w:abstractNumId="10" w15:restartNumberingAfterBreak="0">
    <w:nsid w:val="6BCA73A0"/>
    <w:multiLevelType w:val="hybridMultilevel"/>
    <w:tmpl w:val="02200314"/>
    <w:lvl w:ilvl="0" w:tplc="94089EF6">
      <w:start w:val="1"/>
      <w:numFmt w:val="decimal"/>
      <w:lvlText w:val="[%1]"/>
      <w:lvlJc w:val="left"/>
      <w:pPr>
        <w:ind w:left="304" w:hanging="245"/>
      </w:pPr>
      <w:rPr>
        <w:rFonts w:ascii="Times New Roman" w:eastAsia="Times New Roman" w:hAnsi="Times New Roman" w:cs="Times New Roman" w:hint="default"/>
        <w:b w:val="0"/>
        <w:bCs w:val="0"/>
        <w:i w:val="0"/>
        <w:iCs w:val="0"/>
        <w:color w:val="231F20"/>
        <w:spacing w:val="0"/>
        <w:w w:val="97"/>
        <w:sz w:val="16"/>
        <w:szCs w:val="16"/>
        <w:lang w:val="en-US" w:eastAsia="en-US" w:bidi="ar-SA"/>
      </w:rPr>
    </w:lvl>
    <w:lvl w:ilvl="1" w:tplc="D2C8D57C">
      <w:numFmt w:val="bullet"/>
      <w:lvlText w:val="•"/>
      <w:lvlJc w:val="left"/>
      <w:pPr>
        <w:ind w:left="755" w:hanging="245"/>
      </w:pPr>
      <w:rPr>
        <w:rFonts w:hint="default"/>
        <w:lang w:val="en-US" w:eastAsia="en-US" w:bidi="ar-SA"/>
      </w:rPr>
    </w:lvl>
    <w:lvl w:ilvl="2" w:tplc="881616B0">
      <w:numFmt w:val="bullet"/>
      <w:lvlText w:val="•"/>
      <w:lvlJc w:val="left"/>
      <w:pPr>
        <w:ind w:left="1211" w:hanging="245"/>
      </w:pPr>
      <w:rPr>
        <w:rFonts w:hint="default"/>
        <w:lang w:val="en-US" w:eastAsia="en-US" w:bidi="ar-SA"/>
      </w:rPr>
    </w:lvl>
    <w:lvl w:ilvl="3" w:tplc="9B76878E">
      <w:numFmt w:val="bullet"/>
      <w:lvlText w:val="•"/>
      <w:lvlJc w:val="left"/>
      <w:pPr>
        <w:ind w:left="1667" w:hanging="245"/>
      </w:pPr>
      <w:rPr>
        <w:rFonts w:hint="default"/>
        <w:lang w:val="en-US" w:eastAsia="en-US" w:bidi="ar-SA"/>
      </w:rPr>
    </w:lvl>
    <w:lvl w:ilvl="4" w:tplc="C50E3CB4">
      <w:numFmt w:val="bullet"/>
      <w:lvlText w:val="•"/>
      <w:lvlJc w:val="left"/>
      <w:pPr>
        <w:ind w:left="2123" w:hanging="245"/>
      </w:pPr>
      <w:rPr>
        <w:rFonts w:hint="default"/>
        <w:lang w:val="en-US" w:eastAsia="en-US" w:bidi="ar-SA"/>
      </w:rPr>
    </w:lvl>
    <w:lvl w:ilvl="5" w:tplc="0FE2D72E">
      <w:numFmt w:val="bullet"/>
      <w:lvlText w:val="•"/>
      <w:lvlJc w:val="left"/>
      <w:pPr>
        <w:ind w:left="2579" w:hanging="245"/>
      </w:pPr>
      <w:rPr>
        <w:rFonts w:hint="default"/>
        <w:lang w:val="en-US" w:eastAsia="en-US" w:bidi="ar-SA"/>
      </w:rPr>
    </w:lvl>
    <w:lvl w:ilvl="6" w:tplc="9316529E">
      <w:numFmt w:val="bullet"/>
      <w:lvlText w:val="•"/>
      <w:lvlJc w:val="left"/>
      <w:pPr>
        <w:ind w:left="3035" w:hanging="245"/>
      </w:pPr>
      <w:rPr>
        <w:rFonts w:hint="default"/>
        <w:lang w:val="en-US" w:eastAsia="en-US" w:bidi="ar-SA"/>
      </w:rPr>
    </w:lvl>
    <w:lvl w:ilvl="7" w:tplc="DA1607CC">
      <w:numFmt w:val="bullet"/>
      <w:lvlText w:val="•"/>
      <w:lvlJc w:val="left"/>
      <w:pPr>
        <w:ind w:left="3491" w:hanging="245"/>
      </w:pPr>
      <w:rPr>
        <w:rFonts w:hint="default"/>
        <w:lang w:val="en-US" w:eastAsia="en-US" w:bidi="ar-SA"/>
      </w:rPr>
    </w:lvl>
    <w:lvl w:ilvl="8" w:tplc="81365230">
      <w:numFmt w:val="bullet"/>
      <w:lvlText w:val="•"/>
      <w:lvlJc w:val="left"/>
      <w:pPr>
        <w:ind w:left="3947" w:hanging="245"/>
      </w:pPr>
      <w:rPr>
        <w:rFonts w:hint="default"/>
        <w:lang w:val="en-US" w:eastAsia="en-US" w:bidi="ar-SA"/>
      </w:rPr>
    </w:lvl>
  </w:abstractNum>
  <w:abstractNum w:abstractNumId="11" w15:restartNumberingAfterBreak="0">
    <w:nsid w:val="753F55D3"/>
    <w:multiLevelType w:val="multilevel"/>
    <w:tmpl w:val="8A7C344E"/>
    <w:lvl w:ilvl="0">
      <w:start w:val="1"/>
      <w:numFmt w:val="decimal"/>
      <w:lvlText w:val="%1."/>
      <w:lvlJc w:val="left"/>
      <w:pPr>
        <w:ind w:left="492" w:hanging="349"/>
      </w:pPr>
      <w:rPr>
        <w:rFonts w:ascii="Times New Roman" w:eastAsia="Times New Roman" w:hAnsi="Times New Roman" w:cs="Times New Roman" w:hint="default"/>
        <w:b w:val="0"/>
        <w:bCs w:val="0"/>
        <w:i w:val="0"/>
        <w:iCs w:val="0"/>
        <w:color w:val="231F20"/>
        <w:spacing w:val="0"/>
        <w:w w:val="99"/>
        <w:sz w:val="20"/>
        <w:szCs w:val="20"/>
        <w:lang w:val="en-US" w:eastAsia="en-US" w:bidi="ar-SA"/>
      </w:rPr>
    </w:lvl>
    <w:lvl w:ilvl="1">
      <w:start w:val="1"/>
      <w:numFmt w:val="decimal"/>
      <w:lvlText w:val="%1.%2"/>
      <w:lvlJc w:val="left"/>
      <w:pPr>
        <w:ind w:left="592" w:hanging="448"/>
      </w:pPr>
      <w:rPr>
        <w:rFonts w:ascii="Times New Roman" w:eastAsia="Times New Roman" w:hAnsi="Times New Roman" w:cs="Times New Roman" w:hint="default"/>
        <w:b w:val="0"/>
        <w:bCs w:val="0"/>
        <w:i w:val="0"/>
        <w:iCs w:val="0"/>
        <w:color w:val="231F20"/>
        <w:spacing w:val="0"/>
        <w:w w:val="99"/>
        <w:sz w:val="20"/>
        <w:szCs w:val="20"/>
        <w:lang w:val="en-US" w:eastAsia="en-US" w:bidi="ar-SA"/>
      </w:rPr>
    </w:lvl>
    <w:lvl w:ilvl="2">
      <w:start w:val="1"/>
      <w:numFmt w:val="decimal"/>
      <w:lvlText w:val="%1.%2.%3"/>
      <w:lvlJc w:val="left"/>
      <w:pPr>
        <w:ind w:left="742" w:hanging="599"/>
      </w:pPr>
      <w:rPr>
        <w:rFonts w:ascii="Times New Roman" w:eastAsia="Times New Roman" w:hAnsi="Times New Roman" w:cs="Times New Roman" w:hint="default"/>
        <w:b w:val="0"/>
        <w:bCs w:val="0"/>
        <w:i w:val="0"/>
        <w:iCs w:val="0"/>
        <w:color w:val="231F20"/>
        <w:spacing w:val="0"/>
        <w:w w:val="99"/>
        <w:sz w:val="20"/>
        <w:szCs w:val="20"/>
        <w:lang w:val="en-US" w:eastAsia="en-US" w:bidi="ar-SA"/>
      </w:rPr>
    </w:lvl>
    <w:lvl w:ilvl="3">
      <w:start w:val="1"/>
      <w:numFmt w:val="lowerLetter"/>
      <w:lvlText w:val="(%4)"/>
      <w:lvlJc w:val="left"/>
      <w:pPr>
        <w:ind w:left="638" w:hanging="295"/>
      </w:pPr>
      <w:rPr>
        <w:rFonts w:ascii="Times New Roman" w:eastAsia="Times New Roman" w:hAnsi="Times New Roman" w:cs="Times New Roman" w:hint="default"/>
        <w:b w:val="0"/>
        <w:bCs w:val="0"/>
        <w:i w:val="0"/>
        <w:iCs w:val="0"/>
        <w:color w:val="231F20"/>
        <w:spacing w:val="0"/>
        <w:w w:val="102"/>
        <w:sz w:val="20"/>
        <w:szCs w:val="20"/>
        <w:lang w:val="en-US" w:eastAsia="en-US" w:bidi="ar-SA"/>
      </w:rPr>
    </w:lvl>
    <w:lvl w:ilvl="4">
      <w:numFmt w:val="bullet"/>
      <w:lvlText w:val="•"/>
      <w:lvlJc w:val="left"/>
      <w:pPr>
        <w:ind w:left="625" w:hanging="295"/>
      </w:pPr>
      <w:rPr>
        <w:rFonts w:hint="default"/>
        <w:lang w:val="en-US" w:eastAsia="en-US" w:bidi="ar-SA"/>
      </w:rPr>
    </w:lvl>
    <w:lvl w:ilvl="5">
      <w:numFmt w:val="bullet"/>
      <w:lvlText w:val="•"/>
      <w:lvlJc w:val="left"/>
      <w:pPr>
        <w:ind w:left="510" w:hanging="295"/>
      </w:pPr>
      <w:rPr>
        <w:rFonts w:hint="default"/>
        <w:lang w:val="en-US" w:eastAsia="en-US" w:bidi="ar-SA"/>
      </w:rPr>
    </w:lvl>
    <w:lvl w:ilvl="6">
      <w:numFmt w:val="bullet"/>
      <w:lvlText w:val="•"/>
      <w:lvlJc w:val="left"/>
      <w:pPr>
        <w:ind w:left="395" w:hanging="295"/>
      </w:pPr>
      <w:rPr>
        <w:rFonts w:hint="default"/>
        <w:lang w:val="en-US" w:eastAsia="en-US" w:bidi="ar-SA"/>
      </w:rPr>
    </w:lvl>
    <w:lvl w:ilvl="7">
      <w:numFmt w:val="bullet"/>
      <w:lvlText w:val="•"/>
      <w:lvlJc w:val="left"/>
      <w:pPr>
        <w:ind w:left="280" w:hanging="295"/>
      </w:pPr>
      <w:rPr>
        <w:rFonts w:hint="default"/>
        <w:lang w:val="en-US" w:eastAsia="en-US" w:bidi="ar-SA"/>
      </w:rPr>
    </w:lvl>
    <w:lvl w:ilvl="8">
      <w:numFmt w:val="bullet"/>
      <w:lvlText w:val="•"/>
      <w:lvlJc w:val="left"/>
      <w:pPr>
        <w:ind w:left="165" w:hanging="295"/>
      </w:pPr>
      <w:rPr>
        <w:rFonts w:hint="default"/>
        <w:lang w:val="en-US" w:eastAsia="en-US" w:bidi="ar-SA"/>
      </w:rPr>
    </w:lvl>
  </w:abstractNum>
  <w:abstractNum w:abstractNumId="12" w15:restartNumberingAfterBreak="0">
    <w:nsid w:val="7AC17FE4"/>
    <w:multiLevelType w:val="hybridMultilevel"/>
    <w:tmpl w:val="357A13FC"/>
    <w:lvl w:ilvl="0" w:tplc="225EB672">
      <w:numFmt w:val="bullet"/>
      <w:lvlText w:val="·"/>
      <w:lvlJc w:val="left"/>
      <w:pPr>
        <w:ind w:left="474" w:hanging="131"/>
      </w:pPr>
      <w:rPr>
        <w:rFonts w:ascii="Times New Roman" w:eastAsia="Times New Roman" w:hAnsi="Times New Roman" w:cs="Times New Roman" w:hint="default"/>
        <w:b w:val="0"/>
        <w:bCs w:val="0"/>
        <w:i w:val="0"/>
        <w:iCs w:val="0"/>
        <w:color w:val="231F20"/>
        <w:spacing w:val="0"/>
        <w:w w:val="96"/>
        <w:sz w:val="20"/>
        <w:szCs w:val="20"/>
        <w:lang w:val="en-US" w:eastAsia="en-US" w:bidi="ar-SA"/>
      </w:rPr>
    </w:lvl>
    <w:lvl w:ilvl="1" w:tplc="BA221EAC">
      <w:numFmt w:val="bullet"/>
      <w:lvlText w:val="•"/>
      <w:lvlJc w:val="left"/>
      <w:pPr>
        <w:ind w:left="917" w:hanging="131"/>
      </w:pPr>
      <w:rPr>
        <w:rFonts w:hint="default"/>
        <w:lang w:val="en-US" w:eastAsia="en-US" w:bidi="ar-SA"/>
      </w:rPr>
    </w:lvl>
    <w:lvl w:ilvl="2" w:tplc="F906E066">
      <w:numFmt w:val="bullet"/>
      <w:lvlText w:val="•"/>
      <w:lvlJc w:val="left"/>
      <w:pPr>
        <w:ind w:left="1355" w:hanging="131"/>
      </w:pPr>
      <w:rPr>
        <w:rFonts w:hint="default"/>
        <w:lang w:val="en-US" w:eastAsia="en-US" w:bidi="ar-SA"/>
      </w:rPr>
    </w:lvl>
    <w:lvl w:ilvl="3" w:tplc="37565F22">
      <w:numFmt w:val="bullet"/>
      <w:lvlText w:val="•"/>
      <w:lvlJc w:val="left"/>
      <w:pPr>
        <w:ind w:left="1792" w:hanging="131"/>
      </w:pPr>
      <w:rPr>
        <w:rFonts w:hint="default"/>
        <w:lang w:val="en-US" w:eastAsia="en-US" w:bidi="ar-SA"/>
      </w:rPr>
    </w:lvl>
    <w:lvl w:ilvl="4" w:tplc="0124FED8">
      <w:numFmt w:val="bullet"/>
      <w:lvlText w:val="•"/>
      <w:lvlJc w:val="left"/>
      <w:pPr>
        <w:ind w:left="2230" w:hanging="131"/>
      </w:pPr>
      <w:rPr>
        <w:rFonts w:hint="default"/>
        <w:lang w:val="en-US" w:eastAsia="en-US" w:bidi="ar-SA"/>
      </w:rPr>
    </w:lvl>
    <w:lvl w:ilvl="5" w:tplc="2FEA8D6E">
      <w:numFmt w:val="bullet"/>
      <w:lvlText w:val="•"/>
      <w:lvlJc w:val="left"/>
      <w:pPr>
        <w:ind w:left="2668" w:hanging="131"/>
      </w:pPr>
      <w:rPr>
        <w:rFonts w:hint="default"/>
        <w:lang w:val="en-US" w:eastAsia="en-US" w:bidi="ar-SA"/>
      </w:rPr>
    </w:lvl>
    <w:lvl w:ilvl="6" w:tplc="1986734C">
      <w:numFmt w:val="bullet"/>
      <w:lvlText w:val="•"/>
      <w:lvlJc w:val="left"/>
      <w:pPr>
        <w:ind w:left="3105" w:hanging="131"/>
      </w:pPr>
      <w:rPr>
        <w:rFonts w:hint="default"/>
        <w:lang w:val="en-US" w:eastAsia="en-US" w:bidi="ar-SA"/>
      </w:rPr>
    </w:lvl>
    <w:lvl w:ilvl="7" w:tplc="B19E6A88">
      <w:numFmt w:val="bullet"/>
      <w:lvlText w:val="•"/>
      <w:lvlJc w:val="left"/>
      <w:pPr>
        <w:ind w:left="3543" w:hanging="131"/>
      </w:pPr>
      <w:rPr>
        <w:rFonts w:hint="default"/>
        <w:lang w:val="en-US" w:eastAsia="en-US" w:bidi="ar-SA"/>
      </w:rPr>
    </w:lvl>
    <w:lvl w:ilvl="8" w:tplc="68203536">
      <w:numFmt w:val="bullet"/>
      <w:lvlText w:val="•"/>
      <w:lvlJc w:val="left"/>
      <w:pPr>
        <w:ind w:left="3981" w:hanging="131"/>
      </w:pPr>
      <w:rPr>
        <w:rFonts w:hint="default"/>
        <w:lang w:val="en-US" w:eastAsia="en-US" w:bidi="ar-SA"/>
      </w:rPr>
    </w:lvl>
  </w:abstractNum>
  <w:abstractNum w:abstractNumId="13" w15:restartNumberingAfterBreak="0">
    <w:nsid w:val="7F110308"/>
    <w:multiLevelType w:val="multilevel"/>
    <w:tmpl w:val="EFB69930"/>
    <w:lvl w:ilvl="0">
      <w:start w:val="2"/>
      <w:numFmt w:val="decimal"/>
      <w:lvlText w:val="%1"/>
      <w:lvlJc w:val="left"/>
      <w:pPr>
        <w:ind w:left="742" w:hanging="599"/>
      </w:pPr>
      <w:rPr>
        <w:rFonts w:hint="default"/>
        <w:lang w:val="en-US" w:eastAsia="en-US" w:bidi="ar-SA"/>
      </w:rPr>
    </w:lvl>
    <w:lvl w:ilvl="1">
      <w:start w:val="4"/>
      <w:numFmt w:val="decimal"/>
      <w:lvlText w:val="%1.%2"/>
      <w:lvlJc w:val="left"/>
      <w:pPr>
        <w:ind w:left="742" w:hanging="599"/>
      </w:pPr>
      <w:rPr>
        <w:rFonts w:hint="default"/>
        <w:lang w:val="en-US" w:eastAsia="en-US" w:bidi="ar-SA"/>
      </w:rPr>
    </w:lvl>
    <w:lvl w:ilvl="2">
      <w:start w:val="3"/>
      <w:numFmt w:val="decimal"/>
      <w:lvlText w:val="%1.%2.%3"/>
      <w:lvlJc w:val="left"/>
      <w:pPr>
        <w:ind w:left="742" w:hanging="599"/>
      </w:pPr>
      <w:rPr>
        <w:rFonts w:ascii="Times New Roman" w:eastAsia="Times New Roman" w:hAnsi="Times New Roman" w:cs="Times New Roman" w:hint="default"/>
        <w:b w:val="0"/>
        <w:bCs w:val="0"/>
        <w:i w:val="0"/>
        <w:iCs w:val="0"/>
        <w:color w:val="231F20"/>
        <w:spacing w:val="0"/>
        <w:w w:val="99"/>
        <w:sz w:val="20"/>
        <w:szCs w:val="20"/>
        <w:lang w:val="en-US" w:eastAsia="en-US" w:bidi="ar-SA"/>
      </w:rPr>
    </w:lvl>
    <w:lvl w:ilvl="3">
      <w:numFmt w:val="bullet"/>
      <w:lvlText w:val="•"/>
      <w:lvlJc w:val="left"/>
      <w:pPr>
        <w:ind w:left="1975" w:hanging="599"/>
      </w:pPr>
      <w:rPr>
        <w:rFonts w:hint="default"/>
        <w:lang w:val="en-US" w:eastAsia="en-US" w:bidi="ar-SA"/>
      </w:rPr>
    </w:lvl>
    <w:lvl w:ilvl="4">
      <w:numFmt w:val="bullet"/>
      <w:lvlText w:val="•"/>
      <w:lvlJc w:val="left"/>
      <w:pPr>
        <w:ind w:left="2387" w:hanging="599"/>
      </w:pPr>
      <w:rPr>
        <w:rFonts w:hint="default"/>
        <w:lang w:val="en-US" w:eastAsia="en-US" w:bidi="ar-SA"/>
      </w:rPr>
    </w:lvl>
    <w:lvl w:ilvl="5">
      <w:numFmt w:val="bullet"/>
      <w:lvlText w:val="•"/>
      <w:lvlJc w:val="left"/>
      <w:pPr>
        <w:ind w:left="2799" w:hanging="599"/>
      </w:pPr>
      <w:rPr>
        <w:rFonts w:hint="default"/>
        <w:lang w:val="en-US" w:eastAsia="en-US" w:bidi="ar-SA"/>
      </w:rPr>
    </w:lvl>
    <w:lvl w:ilvl="6">
      <w:numFmt w:val="bullet"/>
      <w:lvlText w:val="•"/>
      <w:lvlJc w:val="left"/>
      <w:pPr>
        <w:ind w:left="3211" w:hanging="599"/>
      </w:pPr>
      <w:rPr>
        <w:rFonts w:hint="default"/>
        <w:lang w:val="en-US" w:eastAsia="en-US" w:bidi="ar-SA"/>
      </w:rPr>
    </w:lvl>
    <w:lvl w:ilvl="7">
      <w:numFmt w:val="bullet"/>
      <w:lvlText w:val="•"/>
      <w:lvlJc w:val="left"/>
      <w:pPr>
        <w:ind w:left="3623" w:hanging="599"/>
      </w:pPr>
      <w:rPr>
        <w:rFonts w:hint="default"/>
        <w:lang w:val="en-US" w:eastAsia="en-US" w:bidi="ar-SA"/>
      </w:rPr>
    </w:lvl>
    <w:lvl w:ilvl="8">
      <w:numFmt w:val="bullet"/>
      <w:lvlText w:val="•"/>
      <w:lvlJc w:val="left"/>
      <w:pPr>
        <w:ind w:left="4035" w:hanging="599"/>
      </w:pPr>
      <w:rPr>
        <w:rFonts w:hint="default"/>
        <w:lang w:val="en-US" w:eastAsia="en-US" w:bidi="ar-SA"/>
      </w:rPr>
    </w:lvl>
  </w:abstractNum>
  <w:num w:numId="1" w16cid:durableId="1073551265">
    <w:abstractNumId w:val="10"/>
  </w:num>
  <w:num w:numId="2" w16cid:durableId="999385610">
    <w:abstractNumId w:val="2"/>
  </w:num>
  <w:num w:numId="3" w16cid:durableId="237834807">
    <w:abstractNumId w:val="3"/>
  </w:num>
  <w:num w:numId="4" w16cid:durableId="1461218209">
    <w:abstractNumId w:val="9"/>
  </w:num>
  <w:num w:numId="5" w16cid:durableId="260646245">
    <w:abstractNumId w:val="13"/>
  </w:num>
  <w:num w:numId="6" w16cid:durableId="1749614788">
    <w:abstractNumId w:val="12"/>
  </w:num>
  <w:num w:numId="7" w16cid:durableId="1657151964">
    <w:abstractNumId w:val="0"/>
  </w:num>
  <w:num w:numId="8" w16cid:durableId="870802889">
    <w:abstractNumId w:val="1"/>
  </w:num>
  <w:num w:numId="9" w16cid:durableId="1567491338">
    <w:abstractNumId w:val="4"/>
  </w:num>
  <w:num w:numId="10" w16cid:durableId="1047729331">
    <w:abstractNumId w:val="6"/>
  </w:num>
  <w:num w:numId="11" w16cid:durableId="172230730">
    <w:abstractNumId w:val="5"/>
  </w:num>
  <w:num w:numId="12" w16cid:durableId="1899585783">
    <w:abstractNumId w:val="8"/>
  </w:num>
  <w:num w:numId="13" w16cid:durableId="1131171512">
    <w:abstractNumId w:val="11"/>
  </w:num>
  <w:num w:numId="14" w16cid:durableId="1668819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A9"/>
    <w:rsid w:val="000E7BA9"/>
    <w:rsid w:val="00175EED"/>
    <w:rsid w:val="00264D6F"/>
    <w:rsid w:val="002F6830"/>
    <w:rsid w:val="003862BF"/>
    <w:rsid w:val="003E7C38"/>
    <w:rsid w:val="004555AE"/>
    <w:rsid w:val="00505845"/>
    <w:rsid w:val="006D613F"/>
    <w:rsid w:val="007C2E58"/>
    <w:rsid w:val="00810023"/>
    <w:rsid w:val="00A05BCD"/>
    <w:rsid w:val="00A203E8"/>
    <w:rsid w:val="00D31533"/>
    <w:rsid w:val="00FB3306"/>
    <w:rsid w:val="00FC37D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DE185"/>
  <w15:docId w15:val="{E8D41DA0-2116-4274-B8E0-242725E3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023"/>
    <w:pPr>
      <w:snapToGrid w:val="0"/>
      <w:ind w:firstLineChars="100" w:firstLine="100"/>
    </w:pPr>
    <w:rPr>
      <w:rFonts w:ascii="Times New Roman" w:eastAsia="Times New Roman" w:hAnsi="Times New Roman" w:cs="Times New Roman"/>
      <w:sz w:val="20"/>
      <w:szCs w:val="20"/>
    </w:rPr>
  </w:style>
  <w:style w:type="paragraph" w:styleId="1">
    <w:name w:val="heading 1"/>
    <w:uiPriority w:val="9"/>
    <w:qFormat/>
    <w:rsid w:val="00505845"/>
    <w:pPr>
      <w:numPr>
        <w:numId w:val="14"/>
      </w:numPr>
      <w:snapToGrid w:val="0"/>
      <w:outlineLvl w:val="0"/>
    </w:pPr>
    <w:rPr>
      <w:rFonts w:ascii="Times New Roman" w:eastAsia="Times New Roman" w:hAnsi="Times New Roman" w:cs="Times New Roman"/>
      <w:b/>
      <w:bCs/>
      <w:sz w:val="20"/>
      <w:szCs w:val="20"/>
    </w:rPr>
  </w:style>
  <w:style w:type="paragraph" w:styleId="2">
    <w:name w:val="heading 2"/>
    <w:next w:val="a"/>
    <w:link w:val="20"/>
    <w:uiPriority w:val="9"/>
    <w:unhideWhenUsed/>
    <w:qFormat/>
    <w:rsid w:val="00505845"/>
    <w:pPr>
      <w:keepNext/>
      <w:snapToGrid w:val="0"/>
      <w:outlineLvl w:val="1"/>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4"/>
      <w:jc w:val="both"/>
    </w:pPr>
  </w:style>
  <w:style w:type="paragraph" w:styleId="a5">
    <w:name w:val="Title"/>
    <w:basedOn w:val="a"/>
    <w:uiPriority w:val="10"/>
    <w:qFormat/>
    <w:pPr>
      <w:ind w:left="141" w:right="1"/>
      <w:jc w:val="center"/>
    </w:pPr>
    <w:rPr>
      <w:sz w:val="28"/>
      <w:szCs w:val="28"/>
    </w:rPr>
  </w:style>
  <w:style w:type="paragraph" w:styleId="a6">
    <w:name w:val="List Paragraph"/>
    <w:basedOn w:val="a"/>
    <w:uiPriority w:val="1"/>
    <w:qFormat/>
    <w:pPr>
      <w:ind w:left="473" w:hanging="160"/>
      <w:jc w:val="both"/>
    </w:pPr>
  </w:style>
  <w:style w:type="paragraph" w:customStyle="1" w:styleId="TableParagraph">
    <w:name w:val="Table Paragraph"/>
    <w:basedOn w:val="a"/>
    <w:uiPriority w:val="1"/>
    <w:qFormat/>
    <w:pPr>
      <w:spacing w:before="12"/>
      <w:ind w:left="1"/>
      <w:jc w:val="center"/>
    </w:pPr>
  </w:style>
  <w:style w:type="paragraph" w:styleId="a7">
    <w:name w:val="footer"/>
    <w:basedOn w:val="a"/>
    <w:link w:val="a8"/>
    <w:uiPriority w:val="99"/>
    <w:unhideWhenUsed/>
    <w:rsid w:val="00264D6F"/>
    <w:pPr>
      <w:tabs>
        <w:tab w:val="center" w:pos="4252"/>
        <w:tab w:val="right" w:pos="8504"/>
      </w:tabs>
    </w:pPr>
  </w:style>
  <w:style w:type="character" w:customStyle="1" w:styleId="a8">
    <w:name w:val="フッター (文字)"/>
    <w:basedOn w:val="a0"/>
    <w:link w:val="a7"/>
    <w:uiPriority w:val="99"/>
    <w:rsid w:val="00264D6F"/>
    <w:rPr>
      <w:rFonts w:ascii="Times New Roman" w:eastAsia="Times New Roman" w:hAnsi="Times New Roman" w:cs="Times New Roman"/>
    </w:rPr>
  </w:style>
  <w:style w:type="paragraph" w:styleId="a9">
    <w:name w:val="header"/>
    <w:basedOn w:val="a"/>
    <w:link w:val="aa"/>
    <w:uiPriority w:val="99"/>
    <w:unhideWhenUsed/>
    <w:rsid w:val="00264D6F"/>
    <w:pPr>
      <w:tabs>
        <w:tab w:val="center" w:pos="4252"/>
        <w:tab w:val="right" w:pos="8504"/>
      </w:tabs>
    </w:pPr>
  </w:style>
  <w:style w:type="character" w:customStyle="1" w:styleId="aa">
    <w:name w:val="ヘッダー (文字)"/>
    <w:basedOn w:val="a0"/>
    <w:link w:val="a9"/>
    <w:uiPriority w:val="99"/>
    <w:rsid w:val="00264D6F"/>
    <w:rPr>
      <w:rFonts w:ascii="Times New Roman" w:eastAsia="Times New Roman" w:hAnsi="Times New Roman" w:cs="Times New Roman"/>
    </w:rPr>
  </w:style>
  <w:style w:type="table" w:styleId="ab">
    <w:name w:val="Table Grid"/>
    <w:basedOn w:val="a1"/>
    <w:uiPriority w:val="39"/>
    <w:rsid w:val="00A20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Plain Table 2"/>
    <w:basedOn w:val="a1"/>
    <w:uiPriority w:val="42"/>
    <w:rsid w:val="00A203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bstract">
    <w:name w:val="Abstract"/>
    <w:basedOn w:val="a3"/>
    <w:link w:val="Abstract0"/>
    <w:qFormat/>
    <w:rsid w:val="00810023"/>
    <w:pPr>
      <w:spacing w:before="1" w:line="228" w:lineRule="auto"/>
      <w:ind w:left="426" w:right="339" w:firstLine="200"/>
    </w:pPr>
    <w:rPr>
      <w:color w:val="231F20"/>
    </w:rPr>
  </w:style>
  <w:style w:type="character" w:customStyle="1" w:styleId="a4">
    <w:name w:val="本文 (文字)"/>
    <w:basedOn w:val="a0"/>
    <w:link w:val="a3"/>
    <w:uiPriority w:val="1"/>
    <w:rsid w:val="00810023"/>
    <w:rPr>
      <w:rFonts w:ascii="Times New Roman" w:eastAsia="Times New Roman" w:hAnsi="Times New Roman" w:cs="Times New Roman"/>
      <w:sz w:val="20"/>
      <w:szCs w:val="20"/>
    </w:rPr>
  </w:style>
  <w:style w:type="character" w:customStyle="1" w:styleId="Abstract0">
    <w:name w:val="Abstract (文字)"/>
    <w:basedOn w:val="a4"/>
    <w:link w:val="Abstract"/>
    <w:rsid w:val="00810023"/>
    <w:rPr>
      <w:rFonts w:ascii="Times New Roman" w:eastAsia="Times New Roman" w:hAnsi="Times New Roman" w:cs="Times New Roman"/>
      <w:color w:val="231F20"/>
      <w:sz w:val="20"/>
      <w:szCs w:val="20"/>
    </w:rPr>
  </w:style>
  <w:style w:type="character" w:customStyle="1" w:styleId="20">
    <w:name w:val="見出し 2 (文字)"/>
    <w:basedOn w:val="a0"/>
    <w:link w:val="2"/>
    <w:uiPriority w:val="9"/>
    <w:rsid w:val="00505845"/>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akada@u-fukui.ac.j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1034</Words>
  <Characters>6581</Characters>
  <Application>Microsoft Office Word</Application>
  <DocSecurity>0</DocSecurity>
  <Lines>160</Lines>
  <Paragraphs>40</Paragraphs>
  <ScaleCrop>false</ScaleCrop>
  <HeadingPairs>
    <vt:vector size="2" baseType="variant">
      <vt:variant>
        <vt:lpstr>タイトル</vt:lpstr>
      </vt:variant>
      <vt:variant>
        <vt:i4>1</vt:i4>
      </vt:variant>
    </vt:vector>
  </HeadingPairs>
  <TitlesOfParts>
    <vt:vector size="1" baseType="lpstr">
      <vt:lpstr>Effects of Dynamic Background Motion on Frontal EEG Activity During a Cognitive Task</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Effects of Dynamic Background Motion on Frontal EEG Activity During a Cognitive Task</dc:title>
  <dc:creator>Kakeru Amano, Atsuro Omine, Akihiro Sugiura, Hiroki Takada</dc:creator>
  <cp:lastModifiedBy>Kenichiro Kutsuna</cp:lastModifiedBy>
  <cp:revision>6</cp:revision>
  <dcterms:created xsi:type="dcterms:W3CDTF">2026-07-23T21:38:00Z</dcterms:created>
  <dcterms:modified xsi:type="dcterms:W3CDTF">2026-07-23T23:03:00Z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Arbortext Advanced Print Publisher 9.1.422/W Unicode</vt:lpwstr>
  </property>
  <property fmtid="{D5CDD505-2E9C-101B-9397-08002B2CF9AE}" pid="4" name="LastSaved">
    <vt:filetime>2026-07-23T00:00:00Z</vt:filetime>
  </property>
  <property fmtid="{D5CDD505-2E9C-101B-9397-08002B2CF9AE}" pid="5" name="Producer">
    <vt:lpwstr>Acrobat Distiller 25.0 (Windows)</vt:lpwstr>
  </property>
</Properties>
</file>